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C3F8" w14:textId="77777777" w:rsidR="00D37A24" w:rsidRPr="00A30019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0DC3A8E2" w14:textId="77777777" w:rsidR="00D37A24" w:rsidRPr="00A30019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2632AAE4" w14:textId="77777777" w:rsidR="00595525" w:rsidRPr="00A30019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00D2AD92" w14:textId="77777777" w:rsidR="00F74055" w:rsidRPr="00A30019" w:rsidRDefault="004934C1" w:rsidP="00E006B8">
      <w:pPr>
        <w:spacing w:after="0"/>
        <w:jc w:val="right"/>
        <w:rPr>
          <w:rFonts w:ascii="Calibri" w:hAnsi="Calibri"/>
          <w:sz w:val="20"/>
          <w:szCs w:val="20"/>
        </w:rPr>
      </w:pPr>
      <w:r w:rsidRPr="00A30019">
        <w:rPr>
          <w:rFonts w:ascii="Calibri" w:hAnsi="Calibri"/>
          <w:sz w:val="20"/>
          <w:szCs w:val="20"/>
        </w:rPr>
        <w:t>Warszawa, 5</w:t>
      </w:r>
      <w:r w:rsidR="002E6BEA" w:rsidRPr="00A30019">
        <w:rPr>
          <w:rFonts w:ascii="Calibri" w:hAnsi="Calibri"/>
          <w:sz w:val="20"/>
          <w:szCs w:val="20"/>
        </w:rPr>
        <w:t xml:space="preserve"> października</w:t>
      </w:r>
      <w:r w:rsidR="00F74055" w:rsidRPr="00A30019">
        <w:rPr>
          <w:rFonts w:ascii="Calibri" w:hAnsi="Calibri"/>
          <w:sz w:val="20"/>
          <w:szCs w:val="20"/>
        </w:rPr>
        <w:t xml:space="preserve"> 2017 r.</w:t>
      </w:r>
    </w:p>
    <w:p w14:paraId="2D596B1E" w14:textId="77777777" w:rsidR="00E006B8" w:rsidRPr="00A30019" w:rsidRDefault="00E006B8" w:rsidP="00F74055">
      <w:pPr>
        <w:rPr>
          <w:rFonts w:ascii="Calibri" w:hAnsi="Calibri"/>
          <w:b/>
          <w:sz w:val="40"/>
          <w:szCs w:val="40"/>
        </w:rPr>
      </w:pPr>
    </w:p>
    <w:p w14:paraId="5A6F36C3" w14:textId="77777777" w:rsidR="00F74055" w:rsidRPr="00A30019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A30019">
        <w:rPr>
          <w:rFonts w:ascii="Calibri" w:hAnsi="Calibri"/>
          <w:b/>
          <w:sz w:val="40"/>
          <w:szCs w:val="40"/>
        </w:rPr>
        <w:t>INFORMACJA PRASOWA</w:t>
      </w:r>
    </w:p>
    <w:p w14:paraId="7794CC83" w14:textId="77777777" w:rsidR="00F74055" w:rsidRPr="00A30019" w:rsidRDefault="00F7405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2276B4E1" w14:textId="77777777" w:rsidR="00F42C71" w:rsidRPr="00A30019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3F05D5CF" w14:textId="77777777" w:rsidR="00D37A24" w:rsidRPr="00A30019" w:rsidRDefault="00595525" w:rsidP="00595525">
      <w:pPr>
        <w:pStyle w:val="Tytu"/>
        <w:rPr>
          <w:rFonts w:ascii="Calibri" w:hAnsi="Calibri"/>
          <w:b w:val="0"/>
          <w:color w:val="000000"/>
          <w:sz w:val="32"/>
          <w:szCs w:val="32"/>
        </w:rPr>
      </w:pPr>
      <w:r w:rsidRPr="00A30019">
        <w:rPr>
          <w:rFonts w:ascii="Calibri" w:hAnsi="Calibri" w:cs="Helvetica Neue"/>
          <w:color w:val="000000"/>
          <w:sz w:val="32"/>
          <w:szCs w:val="32"/>
        </w:rPr>
        <w:t>Premium Mobile</w:t>
      </w:r>
      <w:r w:rsidR="002F42C2" w:rsidRPr="00A30019">
        <w:rPr>
          <w:rFonts w:ascii="Calibri" w:hAnsi="Calibri" w:cs="Helvetica Neue"/>
          <w:color w:val="000000"/>
          <w:sz w:val="32"/>
          <w:szCs w:val="32"/>
        </w:rPr>
        <w:t xml:space="preserve"> </w:t>
      </w:r>
      <w:r w:rsidR="00EC2EDD" w:rsidRPr="00A30019">
        <w:rPr>
          <w:rFonts w:ascii="Calibri" w:hAnsi="Calibri" w:cs="Helvetica Neue"/>
          <w:color w:val="000000"/>
          <w:sz w:val="32"/>
          <w:szCs w:val="32"/>
        </w:rPr>
        <w:t>liderem rankingu przenoszenia numerów wśród ws</w:t>
      </w:r>
      <w:r w:rsidR="004E20ED" w:rsidRPr="00A30019">
        <w:rPr>
          <w:rFonts w:ascii="Calibri" w:hAnsi="Calibri" w:cs="Helvetica Neue"/>
          <w:color w:val="000000"/>
          <w:sz w:val="32"/>
          <w:szCs w:val="32"/>
        </w:rPr>
        <w:t>zystkich operatorów komórkowych</w:t>
      </w:r>
      <w:r w:rsidR="00830965" w:rsidRPr="00A30019">
        <w:rPr>
          <w:rFonts w:ascii="Calibri" w:hAnsi="Calibri" w:cs="Helvetica Neue"/>
          <w:color w:val="000000"/>
          <w:sz w:val="32"/>
          <w:szCs w:val="32"/>
        </w:rPr>
        <w:t>!</w:t>
      </w:r>
    </w:p>
    <w:p w14:paraId="5DE83745" w14:textId="77777777" w:rsidR="00D37A24" w:rsidRPr="00A30019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1BBDD185" w14:textId="77777777" w:rsidR="00595525" w:rsidRPr="00A30019" w:rsidRDefault="00692F0E" w:rsidP="00AE3234">
      <w:pPr>
        <w:spacing w:after="120"/>
        <w:jc w:val="both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30019">
        <w:rPr>
          <w:rFonts w:ascii="Calibri" w:hAnsi="Calibri"/>
          <w:b/>
          <w:sz w:val="26"/>
          <w:szCs w:val="26"/>
        </w:rPr>
        <w:t>Według zestawie</w:t>
      </w:r>
      <w:r w:rsidR="00EB18B7" w:rsidRPr="00A30019">
        <w:rPr>
          <w:rFonts w:ascii="Calibri" w:hAnsi="Calibri"/>
          <w:b/>
          <w:sz w:val="26"/>
          <w:szCs w:val="26"/>
        </w:rPr>
        <w:t>ń</w:t>
      </w:r>
      <w:r w:rsidR="00960B8D" w:rsidRPr="00A30019">
        <w:rPr>
          <w:rFonts w:ascii="Calibri" w:hAnsi="Calibri"/>
          <w:b/>
          <w:sz w:val="26"/>
          <w:szCs w:val="26"/>
        </w:rPr>
        <w:t xml:space="preserve"> </w:t>
      </w:r>
      <w:r w:rsidR="00830965" w:rsidRPr="00A30019">
        <w:rPr>
          <w:rFonts w:ascii="Calibri" w:hAnsi="Calibri"/>
          <w:b/>
          <w:sz w:val="26"/>
          <w:szCs w:val="26"/>
        </w:rPr>
        <w:t>Urzędu Komunikacji</w:t>
      </w:r>
      <w:r w:rsidR="00992D09" w:rsidRPr="00A30019">
        <w:rPr>
          <w:rFonts w:ascii="Calibri" w:hAnsi="Calibri"/>
          <w:b/>
          <w:sz w:val="26"/>
          <w:szCs w:val="26"/>
        </w:rPr>
        <w:t xml:space="preserve"> </w:t>
      </w:r>
      <w:r w:rsidR="004934C1" w:rsidRPr="00A30019">
        <w:rPr>
          <w:rFonts w:ascii="Calibri" w:hAnsi="Calibri"/>
          <w:b/>
          <w:sz w:val="26"/>
          <w:szCs w:val="26"/>
        </w:rPr>
        <w:t>Elektronicznej (UKE) dotyczących</w:t>
      </w:r>
      <w:r w:rsidR="00830965" w:rsidRPr="00A30019">
        <w:rPr>
          <w:rFonts w:ascii="Calibri" w:hAnsi="Calibri"/>
          <w:b/>
          <w:sz w:val="26"/>
          <w:szCs w:val="26"/>
        </w:rPr>
        <w:t xml:space="preserve"> </w:t>
      </w:r>
      <w:r w:rsidR="00830965" w:rsidRPr="00A30019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>procedury MNP (przenoszenie numerów telefonów komórkowych między operatorami</w:t>
      </w:r>
      <w:r w:rsidR="004934C1" w:rsidRPr="00A30019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 xml:space="preserve"> netto</w:t>
      </w:r>
      <w:r w:rsidR="00830965" w:rsidRPr="00A30019">
        <w:rPr>
          <w:rFonts w:ascii="Calibri" w:eastAsia="Times New Roman" w:hAnsi="Calibri" w:cs="Times New Roman"/>
          <w:b/>
          <w:color w:val="000000"/>
          <w:sz w:val="26"/>
          <w:szCs w:val="26"/>
          <w:lang w:eastAsia="pl-PL"/>
        </w:rPr>
        <w:t xml:space="preserve">) marka </w:t>
      </w:r>
      <w:r w:rsidR="004B43EE" w:rsidRPr="00A30019">
        <w:rPr>
          <w:rFonts w:ascii="Calibri" w:hAnsi="Calibri"/>
          <w:b/>
          <w:color w:val="000000"/>
          <w:sz w:val="26"/>
          <w:szCs w:val="26"/>
        </w:rPr>
        <w:t xml:space="preserve">Premium Mobile </w:t>
      </w:r>
      <w:r w:rsidR="00E312FD" w:rsidRPr="00A30019">
        <w:rPr>
          <w:rFonts w:ascii="Calibri" w:hAnsi="Calibri"/>
          <w:b/>
          <w:color w:val="000000"/>
          <w:sz w:val="26"/>
          <w:szCs w:val="26"/>
        </w:rPr>
        <w:t>to nr 1</w:t>
      </w:r>
      <w:r w:rsidR="00952D0D" w:rsidRPr="00A30019">
        <w:rPr>
          <w:rFonts w:ascii="Calibri" w:hAnsi="Calibri"/>
          <w:b/>
          <w:color w:val="000000"/>
          <w:sz w:val="26"/>
          <w:szCs w:val="26"/>
        </w:rPr>
        <w:t xml:space="preserve"> wśród </w:t>
      </w:r>
      <w:r w:rsidR="00960B8D" w:rsidRPr="00A30019">
        <w:rPr>
          <w:rFonts w:ascii="Calibri" w:hAnsi="Calibri"/>
          <w:b/>
          <w:color w:val="000000"/>
          <w:sz w:val="26"/>
          <w:szCs w:val="26"/>
        </w:rPr>
        <w:t xml:space="preserve">wszystkich sieci </w:t>
      </w:r>
      <w:r w:rsidR="00952D0D" w:rsidRPr="00A30019">
        <w:rPr>
          <w:rFonts w:ascii="Calibri" w:hAnsi="Calibri"/>
          <w:b/>
          <w:color w:val="000000"/>
          <w:sz w:val="26"/>
          <w:szCs w:val="26"/>
        </w:rPr>
        <w:t xml:space="preserve">komórkowych </w:t>
      </w:r>
      <w:r w:rsidR="00830965" w:rsidRPr="00A30019">
        <w:rPr>
          <w:rFonts w:ascii="Calibri" w:hAnsi="Calibri"/>
          <w:b/>
          <w:color w:val="000000"/>
          <w:sz w:val="26"/>
          <w:szCs w:val="26"/>
        </w:rPr>
        <w:t>w Polsce</w:t>
      </w:r>
      <w:r w:rsidR="00416962" w:rsidRPr="00A30019">
        <w:rPr>
          <w:rFonts w:ascii="Calibri" w:hAnsi="Calibri"/>
          <w:b/>
          <w:color w:val="000000"/>
          <w:sz w:val="26"/>
          <w:szCs w:val="26"/>
        </w:rPr>
        <w:t xml:space="preserve"> w </w:t>
      </w:r>
      <w:r w:rsidR="00E312FD" w:rsidRPr="00A30019">
        <w:rPr>
          <w:rFonts w:ascii="Calibri" w:hAnsi="Calibri"/>
          <w:b/>
          <w:color w:val="000000"/>
          <w:sz w:val="26"/>
          <w:szCs w:val="26"/>
        </w:rPr>
        <w:t xml:space="preserve">III kwartale </w:t>
      </w:r>
      <w:r w:rsidR="00416962" w:rsidRPr="00A30019">
        <w:rPr>
          <w:rFonts w:ascii="Calibri" w:hAnsi="Calibri"/>
          <w:b/>
          <w:color w:val="000000"/>
          <w:sz w:val="26"/>
          <w:szCs w:val="26"/>
        </w:rPr>
        <w:t>2017 roku</w:t>
      </w:r>
      <w:r w:rsidR="004B43EE" w:rsidRPr="00A30019">
        <w:rPr>
          <w:rFonts w:ascii="Calibri" w:hAnsi="Calibri"/>
          <w:b/>
          <w:color w:val="000000"/>
          <w:sz w:val="26"/>
          <w:szCs w:val="26"/>
        </w:rPr>
        <w:t>.</w:t>
      </w:r>
    </w:p>
    <w:p w14:paraId="5C1BA412" w14:textId="77777777" w:rsidR="00D8370C" w:rsidRPr="00A30019" w:rsidRDefault="00D8370C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A30019">
        <w:rPr>
          <w:rFonts w:ascii="Calibri" w:hAnsi="Calibri"/>
          <w:b w:val="0"/>
          <w:color w:val="000000"/>
          <w:szCs w:val="24"/>
        </w:rPr>
        <w:t>Raport</w:t>
      </w:r>
      <w:r w:rsidR="00EB18B7" w:rsidRPr="00A30019">
        <w:rPr>
          <w:rFonts w:ascii="Calibri" w:hAnsi="Calibri"/>
          <w:b w:val="0"/>
          <w:color w:val="000000"/>
          <w:szCs w:val="24"/>
        </w:rPr>
        <w:t>y</w:t>
      </w:r>
      <w:r w:rsidRPr="00A30019">
        <w:rPr>
          <w:rFonts w:ascii="Calibri" w:hAnsi="Calibri"/>
          <w:b w:val="0"/>
          <w:color w:val="000000"/>
          <w:szCs w:val="24"/>
        </w:rPr>
        <w:t xml:space="preserve"> Urzędu Komuni</w:t>
      </w:r>
      <w:r w:rsidR="00CD3DCB" w:rsidRPr="00A30019">
        <w:rPr>
          <w:rFonts w:ascii="Calibri" w:hAnsi="Calibri"/>
          <w:b w:val="0"/>
          <w:color w:val="000000"/>
          <w:szCs w:val="24"/>
        </w:rPr>
        <w:t xml:space="preserve">kacji Elektronicznej </w:t>
      </w:r>
      <w:r w:rsidR="00AC55C4" w:rsidRPr="00A30019">
        <w:rPr>
          <w:rFonts w:ascii="Calibri" w:hAnsi="Calibri"/>
          <w:b w:val="0"/>
          <w:color w:val="000000"/>
          <w:szCs w:val="24"/>
        </w:rPr>
        <w:t xml:space="preserve">(UKE) </w:t>
      </w:r>
      <w:r w:rsidR="00CD3DCB" w:rsidRPr="00A30019">
        <w:rPr>
          <w:rFonts w:ascii="Calibri" w:hAnsi="Calibri"/>
          <w:b w:val="0"/>
          <w:color w:val="000000"/>
          <w:szCs w:val="24"/>
        </w:rPr>
        <w:t>przedstawiają</w:t>
      </w:r>
      <w:r w:rsidRPr="00A30019">
        <w:rPr>
          <w:rFonts w:ascii="Calibri" w:hAnsi="Calibri"/>
          <w:b w:val="0"/>
          <w:color w:val="000000"/>
          <w:szCs w:val="24"/>
        </w:rPr>
        <w:t xml:space="preserve"> statystyki przenoszen</w:t>
      </w:r>
      <w:r w:rsidR="00EC2EDD" w:rsidRPr="00A30019">
        <w:rPr>
          <w:rFonts w:ascii="Calibri" w:hAnsi="Calibri"/>
          <w:b w:val="0"/>
          <w:color w:val="000000"/>
          <w:szCs w:val="24"/>
        </w:rPr>
        <w:t xml:space="preserve">ia </w:t>
      </w:r>
      <w:proofErr w:type="spellStart"/>
      <w:r w:rsidR="00EC2EDD" w:rsidRPr="00A30019">
        <w:rPr>
          <w:rFonts w:ascii="Calibri" w:hAnsi="Calibri"/>
          <w:b w:val="0"/>
          <w:color w:val="000000"/>
          <w:szCs w:val="24"/>
        </w:rPr>
        <w:t>numerów</w:t>
      </w:r>
      <w:proofErr w:type="spellEnd"/>
      <w:r w:rsidR="00EC2EDD" w:rsidRPr="00A30019">
        <w:rPr>
          <w:rFonts w:ascii="Calibri" w:hAnsi="Calibri"/>
          <w:b w:val="0"/>
          <w:color w:val="000000"/>
          <w:szCs w:val="24"/>
        </w:rPr>
        <w:t xml:space="preserve"> tel</w:t>
      </w:r>
      <w:r w:rsidR="00DA09A9" w:rsidRPr="00A30019">
        <w:rPr>
          <w:rFonts w:ascii="Calibri" w:hAnsi="Calibri"/>
          <w:b w:val="0"/>
          <w:color w:val="000000"/>
          <w:szCs w:val="24"/>
        </w:rPr>
        <w:t>efonów komórkowych</w:t>
      </w:r>
      <w:r w:rsidRPr="00A30019">
        <w:rPr>
          <w:rFonts w:ascii="Calibri" w:hAnsi="Calibri"/>
          <w:b w:val="0"/>
          <w:color w:val="000000"/>
          <w:szCs w:val="24"/>
        </w:rPr>
        <w:t xml:space="preserve">. </w:t>
      </w:r>
      <w:r w:rsidR="00EB18B7" w:rsidRPr="00A30019">
        <w:rPr>
          <w:rFonts w:ascii="Calibri" w:hAnsi="Calibri"/>
          <w:b w:val="0"/>
          <w:color w:val="000000"/>
          <w:szCs w:val="24"/>
        </w:rPr>
        <w:t xml:space="preserve">Według </w:t>
      </w:r>
      <w:r w:rsidR="00043FC6" w:rsidRPr="00A30019">
        <w:rPr>
          <w:rFonts w:ascii="Calibri" w:hAnsi="Calibri"/>
          <w:b w:val="0"/>
          <w:color w:val="000000"/>
          <w:szCs w:val="24"/>
        </w:rPr>
        <w:t xml:space="preserve">zebranych </w:t>
      </w:r>
      <w:r w:rsidR="00D22731" w:rsidRPr="00A30019">
        <w:rPr>
          <w:rFonts w:ascii="Calibri" w:hAnsi="Calibri"/>
          <w:b w:val="0"/>
          <w:color w:val="000000"/>
          <w:szCs w:val="24"/>
        </w:rPr>
        <w:t xml:space="preserve">danych </w:t>
      </w:r>
      <w:r w:rsidR="00EB18B7" w:rsidRPr="00A30019">
        <w:rPr>
          <w:rFonts w:ascii="Calibri" w:hAnsi="Calibri"/>
          <w:b w:val="0"/>
          <w:color w:val="000000"/>
          <w:szCs w:val="24"/>
        </w:rPr>
        <w:t xml:space="preserve">za </w:t>
      </w:r>
      <w:r w:rsidR="00AC55C4" w:rsidRPr="00A30019">
        <w:rPr>
          <w:rFonts w:ascii="Calibri" w:hAnsi="Calibri"/>
          <w:b w:val="0"/>
          <w:color w:val="000000"/>
          <w:szCs w:val="24"/>
        </w:rPr>
        <w:t xml:space="preserve">I </w:t>
      </w:r>
      <w:proofErr w:type="spellStart"/>
      <w:r w:rsidR="00AC55C4" w:rsidRPr="00A30019">
        <w:rPr>
          <w:rFonts w:ascii="Calibri" w:hAnsi="Calibri"/>
          <w:b w:val="0"/>
          <w:color w:val="000000"/>
          <w:szCs w:val="24"/>
        </w:rPr>
        <w:t>i</w:t>
      </w:r>
      <w:proofErr w:type="spellEnd"/>
      <w:r w:rsidR="00AC55C4" w:rsidRPr="00A30019">
        <w:rPr>
          <w:rFonts w:ascii="Calibri" w:hAnsi="Calibri"/>
          <w:b w:val="0"/>
          <w:color w:val="000000"/>
          <w:szCs w:val="24"/>
        </w:rPr>
        <w:t xml:space="preserve"> II kwartał </w:t>
      </w:r>
      <w:r w:rsidR="00E312FD" w:rsidRPr="00A30019">
        <w:rPr>
          <w:rFonts w:ascii="Calibri" w:hAnsi="Calibri"/>
          <w:b w:val="0"/>
          <w:color w:val="000000"/>
          <w:szCs w:val="24"/>
        </w:rPr>
        <w:t xml:space="preserve">2017 </w:t>
      </w:r>
      <w:r w:rsidR="00AC55C4" w:rsidRPr="00A30019">
        <w:rPr>
          <w:rFonts w:ascii="Calibri" w:hAnsi="Calibri"/>
          <w:b w:val="0"/>
          <w:color w:val="000000"/>
          <w:szCs w:val="24"/>
        </w:rPr>
        <w:t xml:space="preserve">roku </w:t>
      </w:r>
      <w:r w:rsidR="00E312FD" w:rsidRPr="00A30019">
        <w:rPr>
          <w:rFonts w:ascii="Calibri" w:hAnsi="Calibri"/>
          <w:b w:val="0"/>
          <w:color w:val="000000"/>
          <w:szCs w:val="24"/>
        </w:rPr>
        <w:t>Premium Mobile był</w:t>
      </w:r>
      <w:r w:rsidR="00EB18B7" w:rsidRPr="00A30019">
        <w:rPr>
          <w:rFonts w:ascii="Calibri" w:hAnsi="Calibri"/>
          <w:b w:val="0"/>
          <w:color w:val="000000"/>
          <w:szCs w:val="24"/>
        </w:rPr>
        <w:t xml:space="preserve"> </w:t>
      </w:r>
      <w:r w:rsidR="00FC2284" w:rsidRPr="00A30019">
        <w:rPr>
          <w:rFonts w:ascii="Calibri" w:hAnsi="Calibri"/>
          <w:b w:val="0"/>
          <w:color w:val="000000"/>
          <w:szCs w:val="24"/>
        </w:rPr>
        <w:t xml:space="preserve">już </w:t>
      </w:r>
      <w:r w:rsidR="00EC2EDD" w:rsidRPr="00A30019">
        <w:rPr>
          <w:rFonts w:ascii="Calibri" w:hAnsi="Calibri"/>
          <w:b w:val="0"/>
          <w:color w:val="000000"/>
          <w:szCs w:val="24"/>
        </w:rPr>
        <w:t>na drugiej pozycji</w:t>
      </w:r>
      <w:r w:rsidR="00EB18B7" w:rsidRPr="00A30019">
        <w:rPr>
          <w:rFonts w:ascii="Calibri" w:hAnsi="Calibri"/>
          <w:b w:val="0"/>
          <w:color w:val="000000"/>
          <w:szCs w:val="24"/>
        </w:rPr>
        <w:t xml:space="preserve"> w Polsce pod względem pozyskania i utrzymania klientów przenoszących się pomiędzy </w:t>
      </w:r>
      <w:r w:rsidR="00E312FD" w:rsidRPr="00A30019">
        <w:rPr>
          <w:rFonts w:ascii="Calibri" w:hAnsi="Calibri"/>
          <w:b w:val="0"/>
          <w:color w:val="000000"/>
          <w:szCs w:val="24"/>
        </w:rPr>
        <w:t xml:space="preserve">wszystkimi </w:t>
      </w:r>
      <w:r w:rsidR="00EB18B7" w:rsidRPr="00A30019">
        <w:rPr>
          <w:rFonts w:ascii="Calibri" w:hAnsi="Calibri"/>
          <w:b w:val="0"/>
          <w:color w:val="000000"/>
          <w:szCs w:val="24"/>
        </w:rPr>
        <w:t xml:space="preserve">operatorami </w:t>
      </w:r>
      <w:r w:rsidR="00EC2EDD" w:rsidRPr="00A30019">
        <w:rPr>
          <w:rFonts w:ascii="Calibri" w:hAnsi="Calibri"/>
          <w:b w:val="0"/>
          <w:color w:val="000000"/>
          <w:szCs w:val="24"/>
        </w:rPr>
        <w:t xml:space="preserve">komórkowymi </w:t>
      </w:r>
      <w:r w:rsidR="00EB18B7" w:rsidRPr="00A30019">
        <w:rPr>
          <w:rFonts w:ascii="Calibri" w:hAnsi="Calibri"/>
          <w:b w:val="0"/>
          <w:color w:val="000000"/>
          <w:szCs w:val="24"/>
        </w:rPr>
        <w:t>z zachowaniem numeru telefonu.</w:t>
      </w:r>
      <w:r w:rsidR="00E312FD" w:rsidRPr="00A30019">
        <w:rPr>
          <w:rFonts w:ascii="Calibri" w:hAnsi="Calibri"/>
          <w:b w:val="0"/>
          <w:color w:val="000000"/>
          <w:szCs w:val="24"/>
        </w:rPr>
        <w:t xml:space="preserve"> W III kwartale 2017 </w:t>
      </w:r>
      <w:r w:rsidR="00AC55C4" w:rsidRPr="00A30019">
        <w:rPr>
          <w:rFonts w:ascii="Calibri" w:hAnsi="Calibri"/>
          <w:b w:val="0"/>
          <w:color w:val="000000"/>
          <w:szCs w:val="24"/>
        </w:rPr>
        <w:t xml:space="preserve">roku </w:t>
      </w:r>
      <w:r w:rsidR="00E312FD" w:rsidRPr="00A30019">
        <w:rPr>
          <w:rFonts w:ascii="Calibri" w:hAnsi="Calibri"/>
          <w:b w:val="0"/>
          <w:color w:val="000000"/>
          <w:szCs w:val="24"/>
        </w:rPr>
        <w:t>Premium Mobile zajął pozycję lidera!</w:t>
      </w:r>
    </w:p>
    <w:p w14:paraId="2B722EB1" w14:textId="3B6AF46D" w:rsidR="0014727D" w:rsidRPr="00A30019" w:rsidRDefault="004844AE" w:rsidP="0014727D">
      <w:pPr>
        <w:pStyle w:val="Tytu"/>
        <w:spacing w:after="120"/>
        <w:jc w:val="both"/>
        <w:rPr>
          <w:rFonts w:ascii="Calibri" w:hAnsi="Calibri"/>
          <w:b w:val="0"/>
          <w:color w:val="000000"/>
          <w:szCs w:val="24"/>
        </w:rPr>
      </w:pPr>
      <w:r w:rsidRPr="00A30019">
        <w:rPr>
          <w:rFonts w:ascii="Calibri" w:hAnsi="Calibri"/>
          <w:b w:val="0"/>
          <w:color w:val="000000"/>
          <w:szCs w:val="24"/>
        </w:rPr>
        <w:t xml:space="preserve">Premium Mobile jest najbardziej dynamicznie rozwijającą się siecią telefonii komórkowej </w:t>
      </w:r>
      <w:r w:rsidR="00D80EFA">
        <w:rPr>
          <w:rFonts w:ascii="Calibri" w:hAnsi="Calibri"/>
          <w:b w:val="0"/>
          <w:color w:val="000000"/>
          <w:szCs w:val="24"/>
        </w:rPr>
        <w:br/>
      </w:r>
      <w:r w:rsidRPr="00A30019">
        <w:rPr>
          <w:rFonts w:ascii="Calibri" w:hAnsi="Calibri"/>
          <w:b w:val="0"/>
          <w:color w:val="000000"/>
          <w:szCs w:val="24"/>
        </w:rPr>
        <w:t>w Polsce</w:t>
      </w:r>
      <w:r w:rsidR="00A81211" w:rsidRPr="00A30019">
        <w:rPr>
          <w:rFonts w:ascii="Calibri" w:hAnsi="Calibri"/>
          <w:b w:val="0"/>
          <w:color w:val="000000"/>
          <w:szCs w:val="24"/>
        </w:rPr>
        <w:t>.</w:t>
      </w:r>
      <w:r w:rsidR="00D60B38" w:rsidRPr="00A30019">
        <w:rPr>
          <w:rFonts w:ascii="Calibri" w:hAnsi="Calibri"/>
          <w:b w:val="0"/>
          <w:color w:val="000000"/>
          <w:szCs w:val="24"/>
        </w:rPr>
        <w:t xml:space="preserve"> Zestawienia UKE</w:t>
      </w:r>
      <w:r w:rsidRPr="00A30019">
        <w:rPr>
          <w:rFonts w:ascii="Calibri" w:hAnsi="Calibri"/>
          <w:b w:val="0"/>
          <w:color w:val="000000"/>
          <w:szCs w:val="24"/>
        </w:rPr>
        <w:t xml:space="preserve"> pokazują, że </w:t>
      </w:r>
      <w:r w:rsidR="00D60B38" w:rsidRPr="00A30019">
        <w:rPr>
          <w:rFonts w:ascii="Calibri" w:hAnsi="Calibri"/>
          <w:b w:val="0"/>
          <w:color w:val="000000"/>
          <w:szCs w:val="24"/>
        </w:rPr>
        <w:t>P</w:t>
      </w:r>
      <w:r w:rsidR="00113CCC" w:rsidRPr="00A30019">
        <w:rPr>
          <w:rFonts w:ascii="Calibri" w:hAnsi="Calibri"/>
          <w:b w:val="0"/>
          <w:color w:val="000000"/>
          <w:szCs w:val="24"/>
        </w:rPr>
        <w:t xml:space="preserve">remium </w:t>
      </w:r>
      <w:r w:rsidR="00D60B38" w:rsidRPr="00A30019">
        <w:rPr>
          <w:rFonts w:ascii="Calibri" w:hAnsi="Calibri"/>
          <w:b w:val="0"/>
          <w:color w:val="000000"/>
          <w:szCs w:val="24"/>
        </w:rPr>
        <w:t>M</w:t>
      </w:r>
      <w:r w:rsidR="00113CCC" w:rsidRPr="00A30019">
        <w:rPr>
          <w:rFonts w:ascii="Calibri" w:hAnsi="Calibri"/>
          <w:b w:val="0"/>
          <w:color w:val="000000"/>
          <w:szCs w:val="24"/>
        </w:rPr>
        <w:t>obile</w:t>
      </w:r>
      <w:r w:rsidR="00D60B38" w:rsidRPr="00A30019">
        <w:rPr>
          <w:rFonts w:ascii="Calibri" w:hAnsi="Calibri"/>
          <w:b w:val="0"/>
          <w:color w:val="000000"/>
          <w:szCs w:val="24"/>
        </w:rPr>
        <w:t xml:space="preserve"> </w:t>
      </w:r>
      <w:r w:rsidRPr="00A30019">
        <w:rPr>
          <w:rFonts w:ascii="Calibri" w:hAnsi="Calibri"/>
          <w:b w:val="0"/>
          <w:color w:val="000000"/>
          <w:szCs w:val="24"/>
        </w:rPr>
        <w:t xml:space="preserve">wybiera </w:t>
      </w:r>
      <w:r w:rsidR="00EB18B7" w:rsidRPr="00A30019">
        <w:rPr>
          <w:rFonts w:ascii="Calibri" w:hAnsi="Calibri"/>
          <w:b w:val="0"/>
          <w:color w:val="000000"/>
          <w:szCs w:val="24"/>
        </w:rPr>
        <w:t>znaczna część</w:t>
      </w:r>
      <w:r w:rsidR="00CD3DCB" w:rsidRPr="00A30019">
        <w:rPr>
          <w:rFonts w:ascii="Calibri" w:hAnsi="Calibri"/>
          <w:b w:val="0"/>
          <w:color w:val="000000"/>
          <w:szCs w:val="24"/>
        </w:rPr>
        <w:t xml:space="preserve"> abonentó</w:t>
      </w:r>
      <w:r w:rsidRPr="00A30019">
        <w:rPr>
          <w:rFonts w:ascii="Calibri" w:hAnsi="Calibri"/>
          <w:b w:val="0"/>
          <w:color w:val="000000"/>
          <w:szCs w:val="24"/>
        </w:rPr>
        <w:t>w przenoszących swój numer telefonu komórkowego.</w:t>
      </w:r>
    </w:p>
    <w:p w14:paraId="56760235" w14:textId="112FD1DE" w:rsidR="003D2E02" w:rsidRPr="00A30019" w:rsidRDefault="00065F2D" w:rsidP="00E8159D">
      <w:pPr>
        <w:pStyle w:val="Tytu"/>
        <w:spacing w:after="120"/>
        <w:jc w:val="both"/>
        <w:rPr>
          <w:rFonts w:ascii="Calibri" w:hAnsi="Calibri"/>
          <w:b w:val="0"/>
          <w:i/>
          <w:color w:val="000000"/>
          <w:szCs w:val="24"/>
        </w:rPr>
      </w:pPr>
      <w:r w:rsidRPr="00A30019">
        <w:rPr>
          <w:rFonts w:ascii="Calibri" w:hAnsi="Calibri"/>
          <w:b w:val="0"/>
          <w:i/>
          <w:color w:val="000000"/>
          <w:szCs w:val="24"/>
        </w:rPr>
        <w:t>„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 xml:space="preserve">Nasza </w:t>
      </w:r>
      <w:r w:rsidR="00FC2284" w:rsidRPr="00A30019">
        <w:rPr>
          <w:rFonts w:ascii="Calibri" w:hAnsi="Calibri"/>
          <w:b w:val="0"/>
          <w:i/>
          <w:color w:val="000000"/>
          <w:szCs w:val="24"/>
        </w:rPr>
        <w:t xml:space="preserve">wiodąca 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 xml:space="preserve">pozycja </w:t>
      </w:r>
      <w:r w:rsidR="00F77E4C" w:rsidRPr="00A30019">
        <w:rPr>
          <w:rFonts w:ascii="Calibri" w:hAnsi="Calibri"/>
          <w:b w:val="0"/>
          <w:i/>
          <w:color w:val="000000"/>
          <w:szCs w:val="24"/>
        </w:rPr>
        <w:t xml:space="preserve">w przenoszeniu numerów 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 xml:space="preserve">na rynku to efekt </w:t>
      </w:r>
      <w:r w:rsidR="00DA09A9" w:rsidRPr="00A30019">
        <w:rPr>
          <w:rFonts w:ascii="Calibri" w:hAnsi="Calibri"/>
          <w:b w:val="0"/>
          <w:i/>
          <w:color w:val="000000"/>
          <w:szCs w:val="24"/>
        </w:rPr>
        <w:t>przede wszystkim taniej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>,</w:t>
      </w:r>
      <w:r w:rsidR="00DA09A9" w:rsidRPr="00A30019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>uczciwej i prostej oferty bez żadnych kruczków</w:t>
      </w:r>
      <w:r w:rsidR="00CD3DCB" w:rsidRPr="00A30019">
        <w:rPr>
          <w:rFonts w:ascii="Calibri" w:hAnsi="Calibri"/>
          <w:b w:val="0"/>
          <w:i/>
          <w:color w:val="000000"/>
          <w:szCs w:val="24"/>
        </w:rPr>
        <w:t>,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 xml:space="preserve"> przy jednoczesnej umowie bez zobowiązań</w:t>
      </w:r>
      <w:r w:rsidR="00113CCC" w:rsidRPr="00A30019">
        <w:rPr>
          <w:rFonts w:ascii="Calibri" w:hAnsi="Calibri"/>
          <w:b w:val="0"/>
          <w:i/>
          <w:color w:val="000000"/>
          <w:szCs w:val="24"/>
        </w:rPr>
        <w:t>.</w:t>
      </w:r>
      <w:r w:rsidR="00CD3DCB" w:rsidRPr="00A30019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D80EFA">
        <w:rPr>
          <w:rFonts w:ascii="Calibri" w:hAnsi="Calibri"/>
          <w:b w:val="0"/>
          <w:i/>
          <w:color w:val="000000"/>
          <w:szCs w:val="24"/>
        </w:rPr>
        <w:br/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>Z dnia na dzień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>d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>ocenia</w:t>
      </w:r>
      <w:r w:rsidR="00621112" w:rsidRPr="00A30019">
        <w:rPr>
          <w:rFonts w:ascii="Calibri" w:hAnsi="Calibri"/>
          <w:b w:val="0"/>
          <w:i/>
          <w:color w:val="000000"/>
          <w:szCs w:val="24"/>
        </w:rPr>
        <w:t xml:space="preserve"> 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 xml:space="preserve">nas </w:t>
      </w:r>
      <w:r w:rsidR="001116C0" w:rsidRPr="00A30019">
        <w:rPr>
          <w:rFonts w:ascii="Calibri" w:hAnsi="Calibri"/>
          <w:b w:val="0"/>
          <w:i/>
          <w:color w:val="000000"/>
          <w:szCs w:val="24"/>
        </w:rPr>
        <w:t xml:space="preserve">coraz więcej </w:t>
      </w:r>
      <w:r w:rsidR="009B21E5" w:rsidRPr="00A30019">
        <w:rPr>
          <w:rFonts w:ascii="Calibri" w:hAnsi="Calibri"/>
          <w:b w:val="0"/>
          <w:i/>
          <w:color w:val="000000"/>
          <w:szCs w:val="24"/>
        </w:rPr>
        <w:t>K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>lientów</w:t>
      </w:r>
      <w:r w:rsidR="00F77E4C" w:rsidRPr="00A30019">
        <w:rPr>
          <w:rFonts w:ascii="Calibri" w:hAnsi="Calibri"/>
          <w:b w:val="0"/>
          <w:i/>
          <w:color w:val="000000"/>
          <w:szCs w:val="24"/>
        </w:rPr>
        <w:t>, co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 xml:space="preserve"> obliguje nas do </w:t>
      </w:r>
      <w:r w:rsidR="00DA09A9" w:rsidRPr="00A30019">
        <w:rPr>
          <w:rFonts w:ascii="Calibri" w:hAnsi="Calibri"/>
          <w:b w:val="0"/>
          <w:i/>
          <w:color w:val="000000"/>
          <w:szCs w:val="24"/>
        </w:rPr>
        <w:t>ciągłego podnoszenia poprzeczki</w:t>
      </w:r>
      <w:r w:rsidR="00CD3DCB" w:rsidRPr="00A30019">
        <w:rPr>
          <w:rFonts w:ascii="Calibri" w:hAnsi="Calibri"/>
          <w:b w:val="0"/>
          <w:i/>
          <w:color w:val="000000"/>
          <w:szCs w:val="24"/>
        </w:rPr>
        <w:t>. C</w:t>
      </w:r>
      <w:r w:rsidR="00EC2EDD" w:rsidRPr="00A30019">
        <w:rPr>
          <w:rFonts w:ascii="Calibri" w:hAnsi="Calibri"/>
          <w:b w:val="0"/>
          <w:i/>
          <w:color w:val="000000"/>
          <w:szCs w:val="24"/>
        </w:rPr>
        <w:t xml:space="preserve">ieszę się że wysiłek całego zespołu znajduje odzwierciedlenie </w:t>
      </w:r>
      <w:r w:rsidR="009B21E5" w:rsidRPr="00A30019">
        <w:rPr>
          <w:rFonts w:ascii="Calibri" w:hAnsi="Calibri"/>
          <w:b w:val="0"/>
          <w:i/>
          <w:color w:val="000000"/>
          <w:szCs w:val="24"/>
        </w:rPr>
        <w:t xml:space="preserve">również </w:t>
      </w:r>
      <w:r w:rsidR="00D80EFA">
        <w:rPr>
          <w:rFonts w:ascii="Calibri" w:hAnsi="Calibri"/>
          <w:b w:val="0"/>
          <w:i/>
          <w:color w:val="000000"/>
          <w:szCs w:val="24"/>
        </w:rPr>
        <w:br/>
      </w:r>
      <w:bookmarkStart w:id="0" w:name="_GoBack"/>
      <w:bookmarkEnd w:id="0"/>
      <w:r w:rsidR="00EC2EDD" w:rsidRPr="00A30019">
        <w:rPr>
          <w:rFonts w:ascii="Calibri" w:hAnsi="Calibri"/>
          <w:b w:val="0"/>
          <w:i/>
          <w:color w:val="000000"/>
          <w:szCs w:val="24"/>
        </w:rPr>
        <w:t>w rap</w:t>
      </w:r>
      <w:r w:rsidR="00DA09A9" w:rsidRPr="00A30019">
        <w:rPr>
          <w:rFonts w:ascii="Calibri" w:hAnsi="Calibri"/>
          <w:b w:val="0"/>
          <w:i/>
          <w:color w:val="000000"/>
          <w:szCs w:val="24"/>
        </w:rPr>
        <w:t>ortach publikowanych przez UKE</w:t>
      </w:r>
      <w:r w:rsidR="00CD3DCB" w:rsidRPr="00A30019">
        <w:rPr>
          <w:rFonts w:ascii="Calibri" w:hAnsi="Calibri"/>
          <w:b w:val="0"/>
          <w:i/>
          <w:color w:val="000000"/>
          <w:szCs w:val="24"/>
        </w:rPr>
        <w:t>.</w:t>
      </w:r>
      <w:r w:rsidR="001E4C12" w:rsidRPr="00A30019">
        <w:rPr>
          <w:rFonts w:ascii="Calibri" w:hAnsi="Calibri"/>
          <w:b w:val="0"/>
          <w:i/>
          <w:color w:val="000000"/>
          <w:szCs w:val="24"/>
        </w:rPr>
        <w:t xml:space="preserve">” </w:t>
      </w:r>
      <w:r w:rsidR="0014727D" w:rsidRPr="00A30019">
        <w:rPr>
          <w:rFonts w:ascii="Calibri" w:hAnsi="Calibri"/>
          <w:b w:val="0"/>
          <w:color w:val="000000"/>
          <w:szCs w:val="24"/>
        </w:rPr>
        <w:t>– komentuje Dariusz Chlastawa, wiceprezes zarządu Premium Mobile.</w:t>
      </w:r>
    </w:p>
    <w:p w14:paraId="083F9728" w14:textId="77777777" w:rsidR="0014727D" w:rsidRPr="00A30019" w:rsidRDefault="0055293D" w:rsidP="0055293D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30019">
        <w:rPr>
          <w:rFonts w:ascii="Calibri" w:hAnsi="Calibri"/>
          <w:color w:val="000000"/>
          <w:sz w:val="24"/>
          <w:szCs w:val="24"/>
        </w:rPr>
        <w:t>Przedstawione statystyki dotyczące przenoszenia numerów w sieciach komórkowych są przygotowywane z wykorzystaniem zarządzanego przez Prezesa UKE systemu Platfor</w:t>
      </w:r>
      <w:r w:rsidR="0041452F" w:rsidRPr="00A30019">
        <w:rPr>
          <w:rFonts w:ascii="Calibri" w:hAnsi="Calibri"/>
          <w:color w:val="000000"/>
          <w:sz w:val="24"/>
          <w:szCs w:val="24"/>
        </w:rPr>
        <w:t xml:space="preserve">my Lokalizacyjno-Informacyjnej </w:t>
      </w:r>
      <w:r w:rsidRPr="00A30019">
        <w:rPr>
          <w:rFonts w:ascii="Calibri" w:hAnsi="Calibri"/>
          <w:color w:val="000000"/>
          <w:sz w:val="24"/>
          <w:szCs w:val="24"/>
        </w:rPr>
        <w:t>z Centralną Bazą Dantych (PLI CBD).</w:t>
      </w:r>
    </w:p>
    <w:p w14:paraId="0A967C3A" w14:textId="77777777" w:rsidR="002B55AE" w:rsidRPr="00A30019" w:rsidRDefault="009B4E42" w:rsidP="002B55AE">
      <w:pPr>
        <w:rPr>
          <w:rFonts w:ascii="Calibri" w:eastAsia="Times New Roman" w:hAnsi="Calibri"/>
        </w:rPr>
      </w:pPr>
      <w:r w:rsidRPr="00A30019">
        <w:rPr>
          <w:rFonts w:ascii="Calibri" w:eastAsia="Times New Roman" w:hAnsi="Calibri" w:cs="Times New Roman"/>
          <w:b/>
          <w:color w:val="000000"/>
          <w:lang w:eastAsia="pl-PL"/>
        </w:rPr>
        <w:t>Źródło:</w:t>
      </w:r>
      <w:r w:rsidRPr="00A3001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B18B7" w:rsidRPr="00A30019">
        <w:rPr>
          <w:rFonts w:ascii="Calibri" w:eastAsia="Times New Roman" w:hAnsi="Calibri" w:cs="Times New Roman"/>
          <w:color w:val="000000"/>
          <w:lang w:eastAsia="pl-PL"/>
        </w:rPr>
        <w:t xml:space="preserve">Dane </w:t>
      </w:r>
      <w:r w:rsidRPr="00A30019">
        <w:rPr>
          <w:rFonts w:ascii="Calibri" w:eastAsia="Times New Roman" w:hAnsi="Calibri" w:cs="Times New Roman"/>
          <w:color w:val="000000"/>
          <w:lang w:eastAsia="pl-PL"/>
        </w:rPr>
        <w:t>Urz</w:t>
      </w:r>
      <w:r w:rsidR="00EB18B7" w:rsidRPr="00A30019">
        <w:rPr>
          <w:rFonts w:ascii="Calibri" w:eastAsia="Times New Roman" w:hAnsi="Calibri" w:cs="Times New Roman"/>
          <w:color w:val="000000"/>
          <w:lang w:eastAsia="pl-PL"/>
        </w:rPr>
        <w:t>ędu</w:t>
      </w:r>
      <w:r w:rsidRPr="00A30019">
        <w:rPr>
          <w:rFonts w:ascii="Calibri" w:eastAsia="Times New Roman" w:hAnsi="Calibri" w:cs="Times New Roman"/>
          <w:color w:val="000000"/>
          <w:lang w:eastAsia="pl-PL"/>
        </w:rPr>
        <w:t xml:space="preserve"> Komunikacji Elektronicznej</w:t>
      </w:r>
      <w:r w:rsidR="00EB18B7" w:rsidRPr="00A3001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E3234" w:rsidRPr="00A30019">
        <w:rPr>
          <w:rFonts w:ascii="Calibri" w:eastAsia="Times New Roman" w:hAnsi="Calibri" w:cs="Times New Roman"/>
          <w:color w:val="000000"/>
          <w:lang w:eastAsia="pl-PL"/>
        </w:rPr>
        <w:t xml:space="preserve">(UKE) </w:t>
      </w:r>
      <w:r w:rsidR="00EB18B7" w:rsidRPr="00A30019">
        <w:rPr>
          <w:rFonts w:ascii="Calibri" w:eastAsia="Times New Roman" w:hAnsi="Calibri" w:cs="Times New Roman"/>
          <w:color w:val="000000"/>
          <w:lang w:eastAsia="pl-PL"/>
        </w:rPr>
        <w:t>przekazywane operatorom, oraz raporty Prezesa UKE o przenoszeniu numerów</w:t>
      </w:r>
      <w:r w:rsidRPr="00A30019">
        <w:rPr>
          <w:rFonts w:ascii="Calibri" w:eastAsia="Times New Roman" w:hAnsi="Calibri" w:cs="Times New Roman"/>
          <w:color w:val="000000"/>
          <w:lang w:eastAsia="pl-PL"/>
        </w:rPr>
        <w:t xml:space="preserve"> - </w:t>
      </w:r>
      <w:hyperlink r:id="rId8" w:history="1">
        <w:r w:rsidR="002B55AE" w:rsidRPr="00A30019">
          <w:rPr>
            <w:rStyle w:val="Hipercze"/>
            <w:rFonts w:ascii="Calibri" w:eastAsia="Times New Roman" w:hAnsi="Calibri"/>
            <w:color w:val="800080"/>
          </w:rPr>
          <w:t>https://www.uke.gov.pl/files/?id_plik=28772</w:t>
        </w:r>
      </w:hyperlink>
    </w:p>
    <w:p w14:paraId="4A28745E" w14:textId="77777777" w:rsidR="00D37A24" w:rsidRPr="00A30019" w:rsidRDefault="00D37A24" w:rsidP="003D5D87">
      <w:pPr>
        <w:rPr>
          <w:rFonts w:ascii="Calibri" w:eastAsia="Times New Roman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b/>
          <w:sz w:val="26"/>
          <w:szCs w:val="26"/>
        </w:rPr>
        <w:lastRenderedPageBreak/>
        <w:t>PREMIUM MOBILE</w:t>
      </w:r>
    </w:p>
    <w:p w14:paraId="0D0515F0" w14:textId="77777777" w:rsidR="007B2EC3" w:rsidRPr="00A30019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A30019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A30019">
        <w:rPr>
          <w:rFonts w:ascii="Calibri" w:hAnsi="Calibri" w:cs="Times New Roman"/>
          <w:sz w:val="24"/>
          <w:szCs w:val="24"/>
        </w:rPr>
        <w:t>elastyczny</w:t>
      </w:r>
      <w:r w:rsidR="0056451A" w:rsidRPr="00A30019">
        <w:rPr>
          <w:rFonts w:ascii="Calibri" w:hAnsi="Calibri" w:cs="Times New Roman"/>
          <w:sz w:val="24"/>
          <w:szCs w:val="24"/>
        </w:rPr>
        <w:t xml:space="preserve"> operator, </w:t>
      </w:r>
      <w:r w:rsidRPr="00A30019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A30019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A30019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A30019">
        <w:rPr>
          <w:rFonts w:ascii="Calibri" w:hAnsi="Calibri" w:cs="Times New Roman"/>
          <w:sz w:val="24"/>
          <w:szCs w:val="24"/>
        </w:rPr>
        <w:t>(</w:t>
      </w:r>
      <w:r w:rsidRPr="00A30019">
        <w:rPr>
          <w:rFonts w:ascii="Calibri" w:hAnsi="Calibri" w:cs="Times New Roman"/>
          <w:sz w:val="24"/>
          <w:szCs w:val="24"/>
        </w:rPr>
        <w:t>MVNO</w:t>
      </w:r>
      <w:r w:rsidR="00992C28" w:rsidRPr="00A30019">
        <w:rPr>
          <w:rFonts w:ascii="Calibri" w:hAnsi="Calibri" w:cs="Times New Roman"/>
          <w:i/>
          <w:sz w:val="24"/>
          <w:szCs w:val="24"/>
        </w:rPr>
        <w:t>,</w:t>
      </w:r>
      <w:r w:rsidR="00D34874" w:rsidRPr="00A30019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A30019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A30019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A30019">
        <w:rPr>
          <w:rFonts w:ascii="Calibri" w:hAnsi="Calibri" w:cs="Times New Roman"/>
          <w:sz w:val="24"/>
          <w:szCs w:val="24"/>
        </w:rPr>
        <w:t xml:space="preserve"> (</w:t>
      </w:r>
      <w:r w:rsidR="00850B4A" w:rsidRPr="00A30019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A30019">
        <w:rPr>
          <w:rFonts w:ascii="Calibri" w:hAnsi="Calibri" w:cs="Times New Roman"/>
          <w:sz w:val="24"/>
          <w:szCs w:val="24"/>
        </w:rPr>
        <w:t xml:space="preserve"> netto, </w:t>
      </w:r>
      <w:r w:rsidRPr="00A30019">
        <w:rPr>
          <w:rFonts w:ascii="Calibri" w:hAnsi="Calibri" w:cs="Times New Roman"/>
          <w:sz w:val="24"/>
          <w:szCs w:val="24"/>
        </w:rPr>
        <w:t>przyjścia minus odejścia).</w:t>
      </w:r>
    </w:p>
    <w:p w14:paraId="17275F39" w14:textId="77777777" w:rsidR="00D37A24" w:rsidRPr="00A30019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A30019">
        <w:rPr>
          <w:rFonts w:ascii="Calibri" w:hAnsi="Calibri" w:cs="Times New Roman"/>
          <w:sz w:val="24"/>
          <w:szCs w:val="24"/>
        </w:rPr>
        <w:t xml:space="preserve">po prostu </w:t>
      </w:r>
      <w:r w:rsidRPr="00A30019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A30019">
        <w:rPr>
          <w:rFonts w:ascii="Calibri" w:hAnsi="Calibri" w:cs="Times New Roman"/>
          <w:sz w:val="24"/>
          <w:szCs w:val="24"/>
        </w:rPr>
        <w:t>jasnym</w:t>
      </w:r>
      <w:r w:rsidR="00A163A2" w:rsidRPr="00A30019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A30019">
        <w:rPr>
          <w:rFonts w:ascii="Calibri" w:hAnsi="Calibri" w:cs="Times New Roman"/>
          <w:sz w:val="24"/>
          <w:szCs w:val="24"/>
        </w:rPr>
        <w:t xml:space="preserve">: </w:t>
      </w:r>
      <w:r w:rsidR="00FB290D" w:rsidRPr="00A30019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A30019">
        <w:rPr>
          <w:rFonts w:ascii="Calibri" w:hAnsi="Calibri" w:cs="Times New Roman"/>
          <w:sz w:val="24"/>
          <w:szCs w:val="24"/>
        </w:rPr>
        <w:t>. Proponuje</w:t>
      </w:r>
      <w:r w:rsidR="00A23369" w:rsidRPr="00A30019">
        <w:rPr>
          <w:rFonts w:ascii="Calibri" w:hAnsi="Calibri" w:cs="Times New Roman"/>
          <w:sz w:val="24"/>
          <w:szCs w:val="24"/>
        </w:rPr>
        <w:t xml:space="preserve"> </w:t>
      </w:r>
      <w:r w:rsidR="00A163A2" w:rsidRPr="00A30019">
        <w:rPr>
          <w:rFonts w:ascii="Calibri" w:hAnsi="Calibri" w:cs="Times New Roman"/>
          <w:sz w:val="24"/>
          <w:szCs w:val="24"/>
        </w:rPr>
        <w:t>oferty</w:t>
      </w:r>
      <w:r w:rsidRPr="00A30019">
        <w:rPr>
          <w:rFonts w:ascii="Calibri" w:hAnsi="Calibri" w:cs="Times New Roman"/>
          <w:sz w:val="24"/>
          <w:szCs w:val="24"/>
        </w:rPr>
        <w:t xml:space="preserve"> </w:t>
      </w:r>
      <w:r w:rsidR="00295BA5" w:rsidRPr="00A30019">
        <w:rPr>
          <w:rFonts w:ascii="Calibri" w:hAnsi="Calibri" w:cs="Times New Roman"/>
          <w:sz w:val="24"/>
          <w:szCs w:val="24"/>
        </w:rPr>
        <w:t>prowadzenia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A30019">
        <w:rPr>
          <w:rFonts w:ascii="Calibri" w:hAnsi="Calibri" w:cs="Times New Roman"/>
          <w:sz w:val="24"/>
          <w:szCs w:val="24"/>
        </w:rPr>
        <w:t xml:space="preserve"> i 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wysyłania wiadomości </w:t>
      </w:r>
      <w:r w:rsidRPr="00A30019">
        <w:rPr>
          <w:rFonts w:ascii="Calibri" w:hAnsi="Calibri" w:cs="Times New Roman"/>
          <w:sz w:val="24"/>
          <w:szCs w:val="24"/>
        </w:rPr>
        <w:t>bez limitu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 na terenie Polski</w:t>
      </w:r>
      <w:r w:rsidRPr="00A30019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A30019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A30019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A30019">
        <w:rPr>
          <w:rFonts w:ascii="Calibri" w:hAnsi="Calibri" w:cs="Times New Roman"/>
          <w:sz w:val="24"/>
          <w:szCs w:val="24"/>
        </w:rPr>
        <w:t>, w jakości takiej samej</w:t>
      </w:r>
      <w:r w:rsidR="00A163A2" w:rsidRPr="00A30019">
        <w:rPr>
          <w:rFonts w:ascii="Calibri" w:hAnsi="Calibri" w:cs="Times New Roman"/>
          <w:sz w:val="24"/>
          <w:szCs w:val="24"/>
        </w:rPr>
        <w:t>,</w:t>
      </w:r>
      <w:r w:rsidR="00DD3FC5" w:rsidRPr="00A30019">
        <w:rPr>
          <w:rFonts w:ascii="Calibri" w:hAnsi="Calibri" w:cs="Times New Roman"/>
          <w:sz w:val="24"/>
          <w:szCs w:val="24"/>
        </w:rPr>
        <w:t xml:space="preserve"> jak najwięksi</w:t>
      </w:r>
      <w:r w:rsidRPr="00A30019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A30019">
        <w:rPr>
          <w:rFonts w:ascii="Calibri" w:hAnsi="Calibri" w:cs="Times New Roman"/>
          <w:sz w:val="24"/>
          <w:szCs w:val="24"/>
        </w:rPr>
        <w:t>znacząco niższej.</w:t>
      </w:r>
    </w:p>
    <w:p w14:paraId="5C7CC8AD" w14:textId="77777777" w:rsidR="0080649F" w:rsidRPr="00A30019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A30019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A30019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A30019">
        <w:rPr>
          <w:rFonts w:ascii="Calibri" w:hAnsi="Calibri" w:cs="Times New Roman"/>
          <w:sz w:val="24"/>
          <w:szCs w:val="24"/>
        </w:rPr>
        <w:t xml:space="preserve"> w technologii </w:t>
      </w:r>
      <w:r w:rsidRPr="00A30019">
        <w:rPr>
          <w:rFonts w:ascii="Calibri" w:hAnsi="Calibri" w:cs="Times New Roman"/>
          <w:sz w:val="24"/>
          <w:szCs w:val="24"/>
        </w:rPr>
        <w:t>LTE</w:t>
      </w:r>
      <w:r w:rsidR="00FB4F37" w:rsidRPr="00A30019">
        <w:rPr>
          <w:rFonts w:ascii="Calibri" w:hAnsi="Calibri" w:cs="Times New Roman"/>
          <w:sz w:val="24"/>
          <w:szCs w:val="24"/>
        </w:rPr>
        <w:t xml:space="preserve"> oraz</w:t>
      </w:r>
      <w:r w:rsidRPr="00A30019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wyróżnia </w:t>
      </w:r>
      <w:r w:rsidRPr="00A30019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A30019">
        <w:rPr>
          <w:rFonts w:ascii="Calibri" w:hAnsi="Calibri" w:cs="Times New Roman"/>
          <w:sz w:val="24"/>
          <w:szCs w:val="24"/>
        </w:rPr>
        <w:t>na rynku wś</w:t>
      </w:r>
      <w:r w:rsidRPr="00A30019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A30019">
        <w:rPr>
          <w:rFonts w:ascii="Calibri" w:hAnsi="Calibri" w:cs="Times New Roman"/>
          <w:sz w:val="24"/>
          <w:szCs w:val="24"/>
        </w:rPr>
        <w:t>Dba o koszty</w:t>
      </w:r>
      <w:r w:rsidRPr="00A30019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pł</w:t>
      </w:r>
      <w:r w:rsidRPr="00A30019">
        <w:rPr>
          <w:rFonts w:ascii="Calibri" w:hAnsi="Calibri" w:cs="Times New Roman"/>
          <w:sz w:val="24"/>
          <w:szCs w:val="24"/>
        </w:rPr>
        <w:t>aci się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za usługę, a nie za drogie kampanie reklamowe </w:t>
      </w:r>
      <w:proofErr w:type="spellStart"/>
      <w:r w:rsidR="00D37A24" w:rsidRPr="00A30019">
        <w:rPr>
          <w:rFonts w:ascii="Calibri" w:hAnsi="Calibri" w:cs="Times New Roman"/>
          <w:sz w:val="24"/>
          <w:szCs w:val="24"/>
        </w:rPr>
        <w:t>celebrytów</w:t>
      </w:r>
      <w:proofErr w:type="spellEnd"/>
      <w:r w:rsidR="00D37A24" w:rsidRPr="00A30019">
        <w:rPr>
          <w:rFonts w:ascii="Calibri" w:hAnsi="Calibri" w:cs="Times New Roman"/>
          <w:sz w:val="24"/>
          <w:szCs w:val="24"/>
        </w:rPr>
        <w:t xml:space="preserve">, </w:t>
      </w:r>
      <w:r w:rsidR="007D2774" w:rsidRPr="00A30019">
        <w:rPr>
          <w:rFonts w:ascii="Calibri" w:hAnsi="Calibri" w:cs="Times New Roman"/>
          <w:sz w:val="24"/>
          <w:szCs w:val="24"/>
        </w:rPr>
        <w:t>znan</w:t>
      </w:r>
      <w:r w:rsidR="00FB4F37" w:rsidRPr="00A30019">
        <w:rPr>
          <w:rFonts w:ascii="Calibri" w:hAnsi="Calibri" w:cs="Times New Roman"/>
          <w:sz w:val="24"/>
          <w:szCs w:val="24"/>
        </w:rPr>
        <w:t>e osoby</w:t>
      </w:r>
      <w:r w:rsidR="007D2774" w:rsidRPr="00A30019">
        <w:rPr>
          <w:rFonts w:ascii="Calibri" w:hAnsi="Calibri" w:cs="Times New Roman"/>
          <w:sz w:val="24"/>
          <w:szCs w:val="24"/>
        </w:rPr>
        <w:t>, tysiące pracowników czy wielkie siedziby</w:t>
      </w:r>
      <w:r w:rsidRPr="00A30019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A30019">
        <w:rPr>
          <w:rFonts w:ascii="Calibri" w:hAnsi="Calibri" w:cs="Times New Roman"/>
          <w:sz w:val="24"/>
          <w:szCs w:val="24"/>
        </w:rPr>
        <w:t xml:space="preserve">firma </w:t>
      </w:r>
      <w:r w:rsidRPr="00A30019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A30019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3A2B6CD0" w14:textId="77777777" w:rsidR="00ED243C" w:rsidRPr="00A30019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>Premium Mobile</w:t>
      </w:r>
      <w:r w:rsidR="00435746" w:rsidRPr="00A30019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A30019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A30019">
        <w:rPr>
          <w:rFonts w:ascii="Calibri" w:hAnsi="Calibri" w:cs="Times New Roman"/>
          <w:sz w:val="24"/>
          <w:szCs w:val="24"/>
        </w:rPr>
        <w:t>człowieka</w:t>
      </w:r>
      <w:r w:rsidR="0018578E" w:rsidRPr="00A30019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A30019">
        <w:rPr>
          <w:rFonts w:ascii="Calibri" w:hAnsi="Calibri" w:cs="Times New Roman"/>
          <w:sz w:val="24"/>
          <w:szCs w:val="24"/>
        </w:rPr>
        <w:t xml:space="preserve">w stosunku do </w:t>
      </w:r>
      <w:r w:rsidR="009B21E5" w:rsidRPr="00A30019">
        <w:rPr>
          <w:rFonts w:ascii="Calibri" w:hAnsi="Calibri" w:cs="Times New Roman"/>
          <w:sz w:val="24"/>
          <w:szCs w:val="24"/>
        </w:rPr>
        <w:t>K</w:t>
      </w:r>
      <w:r w:rsidRPr="00A30019">
        <w:rPr>
          <w:rFonts w:ascii="Calibri" w:hAnsi="Calibri" w:cs="Times New Roman"/>
          <w:sz w:val="24"/>
          <w:szCs w:val="24"/>
        </w:rPr>
        <w:t xml:space="preserve">lientów 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przyjmuje </w:t>
      </w:r>
      <w:r w:rsidRPr="00A30019">
        <w:rPr>
          <w:rFonts w:ascii="Calibri" w:hAnsi="Calibri" w:cs="Times New Roman"/>
          <w:sz w:val="24"/>
          <w:szCs w:val="24"/>
        </w:rPr>
        <w:t>zasadę H2H (</w:t>
      </w:r>
      <w:r w:rsidRPr="00A30019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A30019">
        <w:rPr>
          <w:rFonts w:ascii="Calibri" w:hAnsi="Calibri" w:cs="Times New Roman"/>
          <w:sz w:val="24"/>
          <w:szCs w:val="24"/>
        </w:rPr>
        <w:t xml:space="preserve">). </w:t>
      </w:r>
      <w:r w:rsidR="00897716" w:rsidRPr="00A30019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A30019">
        <w:rPr>
          <w:rFonts w:ascii="Calibri" w:hAnsi="Calibri" w:cs="Times New Roman"/>
          <w:sz w:val="24"/>
          <w:szCs w:val="24"/>
        </w:rPr>
        <w:t>bezpośredni</w:t>
      </w:r>
      <w:r w:rsidR="00897716" w:rsidRPr="00A30019">
        <w:rPr>
          <w:rFonts w:ascii="Calibri" w:hAnsi="Calibri" w:cs="Times New Roman"/>
          <w:sz w:val="24"/>
          <w:szCs w:val="24"/>
        </w:rPr>
        <w:t>e relacje</w:t>
      </w:r>
      <w:r w:rsidR="00342F20" w:rsidRPr="00A30019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A30019">
        <w:rPr>
          <w:rFonts w:ascii="Calibri" w:hAnsi="Calibri" w:cs="Times New Roman"/>
          <w:sz w:val="24"/>
          <w:szCs w:val="24"/>
        </w:rPr>
        <w:t xml:space="preserve">. </w:t>
      </w:r>
      <w:r w:rsidR="00814FC5" w:rsidRPr="00A30019">
        <w:rPr>
          <w:rFonts w:ascii="Calibri" w:hAnsi="Calibri" w:cs="Times New Roman"/>
          <w:sz w:val="24"/>
          <w:szCs w:val="24"/>
        </w:rPr>
        <w:t>Nie zmusza ich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A30019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A30019">
        <w:rPr>
          <w:rFonts w:ascii="Calibri" w:hAnsi="Calibri" w:cs="Times New Roman"/>
          <w:sz w:val="24"/>
          <w:szCs w:val="24"/>
        </w:rPr>
        <w:t>okres</w:t>
      </w:r>
      <w:r w:rsidR="00814FC5" w:rsidRPr="00A30019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A30019">
        <w:rPr>
          <w:rFonts w:ascii="Calibri" w:hAnsi="Calibri" w:cs="Times New Roman"/>
          <w:sz w:val="24"/>
          <w:szCs w:val="24"/>
        </w:rPr>
        <w:t xml:space="preserve"> 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A30019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i </w:t>
      </w:r>
      <w:r w:rsidR="00814FC5" w:rsidRPr="00A30019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A30019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A30019">
        <w:rPr>
          <w:rFonts w:ascii="Calibri" w:hAnsi="Calibri" w:cs="Times New Roman"/>
          <w:sz w:val="24"/>
          <w:szCs w:val="24"/>
        </w:rPr>
        <w:t xml:space="preserve">dowolnie </w:t>
      </w:r>
      <w:r w:rsidR="00FC2C2D" w:rsidRPr="00A30019">
        <w:rPr>
          <w:rFonts w:ascii="Calibri" w:hAnsi="Calibri" w:cs="Times New Roman"/>
          <w:sz w:val="24"/>
          <w:szCs w:val="24"/>
        </w:rPr>
        <w:t xml:space="preserve">zmieniać plan taryfowy , bez żadnych opłat i kar, co jest rynkowym ewenementem. </w:t>
      </w:r>
      <w:r w:rsidR="00814FC5" w:rsidRPr="00A30019">
        <w:rPr>
          <w:rFonts w:ascii="Calibri" w:hAnsi="Calibri" w:cs="Times New Roman"/>
          <w:sz w:val="24"/>
          <w:szCs w:val="24"/>
        </w:rPr>
        <w:t>Premium Mobile wierzy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w 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A30019">
        <w:rPr>
          <w:rFonts w:ascii="Calibri" w:hAnsi="Calibri" w:cs="Times New Roman"/>
          <w:sz w:val="24"/>
          <w:szCs w:val="24"/>
        </w:rPr>
        <w:t>umowy</w:t>
      </w:r>
      <w:r w:rsidR="00897716" w:rsidRPr="00A30019">
        <w:rPr>
          <w:rFonts w:ascii="Calibri" w:hAnsi="Calibri" w:cs="Times New Roman"/>
          <w:sz w:val="24"/>
          <w:szCs w:val="24"/>
        </w:rPr>
        <w:t>,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</w:t>
      </w:r>
      <w:r w:rsidR="00DD1FEE" w:rsidRPr="00A30019">
        <w:rPr>
          <w:rFonts w:ascii="Calibri" w:hAnsi="Calibri" w:cs="Times New Roman"/>
          <w:sz w:val="24"/>
          <w:szCs w:val="24"/>
        </w:rPr>
        <w:t>bez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A30019">
        <w:rPr>
          <w:rFonts w:ascii="Calibri" w:hAnsi="Calibri" w:cs="Times New Roman"/>
          <w:sz w:val="24"/>
          <w:szCs w:val="24"/>
        </w:rPr>
        <w:t>a</w:t>
      </w:r>
      <w:r w:rsidR="00D37A24" w:rsidRPr="00A30019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2EFA4AD8" w14:textId="77777777" w:rsidR="00933743" w:rsidRPr="00A30019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>Dla Premium Mobile l</w:t>
      </w:r>
      <w:r w:rsidR="00FC2C2D" w:rsidRPr="00A30019">
        <w:rPr>
          <w:rFonts w:ascii="Calibri" w:hAnsi="Calibri" w:cs="Times New Roman"/>
          <w:sz w:val="24"/>
          <w:szCs w:val="24"/>
        </w:rPr>
        <w:t>icz</w:t>
      </w:r>
      <w:r w:rsidR="00657699" w:rsidRPr="00A30019">
        <w:rPr>
          <w:rFonts w:ascii="Calibri" w:hAnsi="Calibri" w:cs="Times New Roman"/>
          <w:sz w:val="24"/>
          <w:szCs w:val="24"/>
        </w:rPr>
        <w:t>ą</w:t>
      </w:r>
      <w:r w:rsidR="00FC2C2D" w:rsidRPr="00A30019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A30019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A30019">
        <w:rPr>
          <w:rFonts w:ascii="Calibri" w:hAnsi="Calibri" w:cs="Times New Roman"/>
          <w:sz w:val="24"/>
          <w:szCs w:val="24"/>
        </w:rPr>
        <w:t xml:space="preserve">oraz </w:t>
      </w:r>
      <w:r w:rsidR="007F02BE" w:rsidRPr="00A30019">
        <w:rPr>
          <w:rFonts w:ascii="Calibri" w:hAnsi="Calibri" w:cs="Times New Roman"/>
          <w:sz w:val="24"/>
          <w:szCs w:val="24"/>
        </w:rPr>
        <w:t>zaspokoje</w:t>
      </w:r>
      <w:r w:rsidR="007C4BB3" w:rsidRPr="00A30019">
        <w:rPr>
          <w:rFonts w:ascii="Calibri" w:hAnsi="Calibri" w:cs="Times New Roman"/>
          <w:sz w:val="24"/>
          <w:szCs w:val="24"/>
        </w:rPr>
        <w:t>nie potrzeb</w:t>
      </w:r>
      <w:r w:rsidR="00D43354" w:rsidRPr="00A30019">
        <w:rPr>
          <w:rFonts w:ascii="Calibri" w:hAnsi="Calibri" w:cs="Times New Roman"/>
          <w:sz w:val="24"/>
          <w:szCs w:val="24"/>
        </w:rPr>
        <w:t xml:space="preserve"> </w:t>
      </w:r>
      <w:r w:rsidR="00FC2C2D" w:rsidRPr="00A30019">
        <w:rPr>
          <w:rFonts w:ascii="Calibri" w:hAnsi="Calibri" w:cs="Times New Roman"/>
          <w:sz w:val="24"/>
          <w:szCs w:val="24"/>
        </w:rPr>
        <w:t>klientów.</w:t>
      </w:r>
      <w:r w:rsidRPr="00A30019">
        <w:rPr>
          <w:rFonts w:ascii="Calibri" w:hAnsi="Calibri" w:cs="Times New Roman"/>
          <w:sz w:val="24"/>
          <w:szCs w:val="24"/>
        </w:rPr>
        <w:t xml:space="preserve"> N</w:t>
      </w:r>
      <w:r w:rsidR="007C4BB3" w:rsidRPr="00A30019">
        <w:rPr>
          <w:rFonts w:ascii="Calibri" w:hAnsi="Calibri" w:cs="Times New Roman"/>
          <w:sz w:val="24"/>
          <w:szCs w:val="24"/>
        </w:rPr>
        <w:t>ie kreuje ich</w:t>
      </w:r>
      <w:r w:rsidR="00897716" w:rsidRPr="00A30019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53160DCB" w14:textId="77777777" w:rsidR="00433B8F" w:rsidRPr="00A30019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A30019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A30019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101C0FF9" w14:textId="77777777" w:rsidR="00835EE8" w:rsidRPr="00A30019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A30019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A30019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A30019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A30019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1F9D742A" w14:textId="77777777" w:rsidR="00433B8F" w:rsidRPr="00A30019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>oraz</w:t>
      </w:r>
    </w:p>
    <w:p w14:paraId="767E2547" w14:textId="77777777" w:rsidR="00433B8F" w:rsidRPr="00A30019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A30019">
        <w:rPr>
          <w:rFonts w:ascii="Calibri" w:hAnsi="Calibri" w:cs="Times New Roman"/>
          <w:sz w:val="24"/>
          <w:szCs w:val="24"/>
        </w:rPr>
        <w:t xml:space="preserve">na profilu </w:t>
      </w:r>
      <w:proofErr w:type="spellStart"/>
      <w:r w:rsidRPr="00A30019">
        <w:rPr>
          <w:rFonts w:ascii="Calibri" w:hAnsi="Calibri" w:cs="Times New Roman"/>
          <w:sz w:val="24"/>
          <w:szCs w:val="24"/>
        </w:rPr>
        <w:t>społecznościowym</w:t>
      </w:r>
      <w:proofErr w:type="spellEnd"/>
      <w:r w:rsidRPr="00A30019">
        <w:rPr>
          <w:rFonts w:ascii="Calibri" w:hAnsi="Calibri" w:cs="Times New Roman"/>
          <w:sz w:val="24"/>
          <w:szCs w:val="24"/>
        </w:rPr>
        <w:t xml:space="preserve">: </w:t>
      </w:r>
      <w:hyperlink r:id="rId10" w:history="1">
        <w:r w:rsidRPr="00A30019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A30019" w:rsidSect="00DB62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0FDF" w14:textId="77777777" w:rsidR="00CA25E2" w:rsidRDefault="00CA25E2" w:rsidP="0051609D">
      <w:pPr>
        <w:spacing w:after="0" w:line="240" w:lineRule="auto"/>
      </w:pPr>
      <w:r>
        <w:separator/>
      </w:r>
    </w:p>
  </w:endnote>
  <w:endnote w:type="continuationSeparator" w:id="0">
    <w:p w14:paraId="71160236" w14:textId="77777777" w:rsidR="00CA25E2" w:rsidRDefault="00CA25E2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D479D" w14:textId="77777777" w:rsidR="00012C20" w:rsidRPr="00302142" w:rsidRDefault="00012C20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7 576 100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56D1176B" w14:textId="77777777" w:rsidR="00012C20" w:rsidRPr="00206CC9" w:rsidRDefault="00012C20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2E7C455B" w14:textId="77777777" w:rsidR="00012C20" w:rsidRPr="00EA5E9F" w:rsidRDefault="00012C20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1392" w14:textId="77777777" w:rsidR="00CA25E2" w:rsidRDefault="00CA25E2" w:rsidP="0051609D">
      <w:pPr>
        <w:spacing w:after="0" w:line="240" w:lineRule="auto"/>
      </w:pPr>
      <w:r>
        <w:separator/>
      </w:r>
    </w:p>
  </w:footnote>
  <w:footnote w:type="continuationSeparator" w:id="0">
    <w:p w14:paraId="12DD702B" w14:textId="77777777" w:rsidR="00CA25E2" w:rsidRDefault="00CA25E2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9FD275" w14:textId="77777777" w:rsidR="00012C20" w:rsidRDefault="00D80EFA">
    <w:pPr>
      <w:pStyle w:val="Nagwek"/>
    </w:pPr>
    <w:r>
      <w:rPr>
        <w:noProof/>
        <w:lang w:eastAsia="pl-PL"/>
      </w:rPr>
      <w:pict w14:anchorId="126BD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254379" w14:textId="77777777" w:rsidR="00012C20" w:rsidRDefault="00012C20" w:rsidP="001C3021">
    <w:pPr>
      <w:pStyle w:val="Nagwek"/>
    </w:pPr>
  </w:p>
  <w:p w14:paraId="779A7902" w14:textId="77777777" w:rsidR="00012C20" w:rsidRDefault="00012C20" w:rsidP="0051609D">
    <w:pPr>
      <w:pStyle w:val="Nagwek"/>
      <w:ind w:left="-1417"/>
    </w:pPr>
  </w:p>
  <w:p w14:paraId="7C212BE6" w14:textId="77777777" w:rsidR="00012C20" w:rsidRDefault="00012C20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4D37CEFA" wp14:editId="710C24DC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DFF3B" w14:textId="77777777" w:rsidR="00012C20" w:rsidRDefault="00012C20" w:rsidP="0051609D">
    <w:pPr>
      <w:pStyle w:val="Nagwek"/>
      <w:ind w:left="-1417"/>
    </w:pPr>
  </w:p>
  <w:p w14:paraId="0B554AD6" w14:textId="77777777" w:rsidR="00012C20" w:rsidRDefault="00D80EFA" w:rsidP="0051609D">
    <w:pPr>
      <w:pStyle w:val="Nagwek"/>
      <w:ind w:left="-1417"/>
    </w:pPr>
    <w:r>
      <w:rPr>
        <w:noProof/>
        <w:lang w:eastAsia="pl-PL"/>
      </w:rPr>
      <w:pict w14:anchorId="79EEF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88F9F" w14:textId="77777777" w:rsidR="00012C20" w:rsidRDefault="00D80EFA">
    <w:pPr>
      <w:pStyle w:val="Nagwek"/>
    </w:pPr>
    <w:r>
      <w:rPr>
        <w:noProof/>
        <w:lang w:eastAsia="pl-PL"/>
      </w:rPr>
      <w:pict w14:anchorId="5F66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43FC6"/>
    <w:rsid w:val="00065F2D"/>
    <w:rsid w:val="00093E3A"/>
    <w:rsid w:val="000A5F42"/>
    <w:rsid w:val="000B662D"/>
    <w:rsid w:val="000D6840"/>
    <w:rsid w:val="000E14C1"/>
    <w:rsid w:val="000F2A69"/>
    <w:rsid w:val="000F40D0"/>
    <w:rsid w:val="001116C0"/>
    <w:rsid w:val="00113CCC"/>
    <w:rsid w:val="0014727D"/>
    <w:rsid w:val="00160CAB"/>
    <w:rsid w:val="001616BE"/>
    <w:rsid w:val="00164435"/>
    <w:rsid w:val="00170483"/>
    <w:rsid w:val="0018578E"/>
    <w:rsid w:val="00185A1F"/>
    <w:rsid w:val="00191480"/>
    <w:rsid w:val="00197BE7"/>
    <w:rsid w:val="001C2A52"/>
    <w:rsid w:val="001C3021"/>
    <w:rsid w:val="001D528D"/>
    <w:rsid w:val="001E2466"/>
    <w:rsid w:val="001E4C12"/>
    <w:rsid w:val="001E795F"/>
    <w:rsid w:val="002056F4"/>
    <w:rsid w:val="00206CC9"/>
    <w:rsid w:val="002578B1"/>
    <w:rsid w:val="00257C4A"/>
    <w:rsid w:val="00295BA5"/>
    <w:rsid w:val="002B55AE"/>
    <w:rsid w:val="002D5197"/>
    <w:rsid w:val="002D6596"/>
    <w:rsid w:val="002E6BEA"/>
    <w:rsid w:val="002F42C2"/>
    <w:rsid w:val="00302142"/>
    <w:rsid w:val="00304090"/>
    <w:rsid w:val="0030762E"/>
    <w:rsid w:val="00311220"/>
    <w:rsid w:val="003149BF"/>
    <w:rsid w:val="00315FD5"/>
    <w:rsid w:val="003239C7"/>
    <w:rsid w:val="00342F20"/>
    <w:rsid w:val="00347100"/>
    <w:rsid w:val="003574C4"/>
    <w:rsid w:val="00375555"/>
    <w:rsid w:val="00391471"/>
    <w:rsid w:val="003D2E02"/>
    <w:rsid w:val="003D306F"/>
    <w:rsid w:val="003D5D87"/>
    <w:rsid w:val="003F151D"/>
    <w:rsid w:val="0041452F"/>
    <w:rsid w:val="0041550C"/>
    <w:rsid w:val="00416962"/>
    <w:rsid w:val="004257C6"/>
    <w:rsid w:val="00433B8F"/>
    <w:rsid w:val="00435746"/>
    <w:rsid w:val="004428BD"/>
    <w:rsid w:val="004844AE"/>
    <w:rsid w:val="004934C1"/>
    <w:rsid w:val="004B43EE"/>
    <w:rsid w:val="004B76E8"/>
    <w:rsid w:val="004C756A"/>
    <w:rsid w:val="004E20ED"/>
    <w:rsid w:val="0051609D"/>
    <w:rsid w:val="00523615"/>
    <w:rsid w:val="0052466A"/>
    <w:rsid w:val="00534848"/>
    <w:rsid w:val="00544E21"/>
    <w:rsid w:val="0055293D"/>
    <w:rsid w:val="0056451A"/>
    <w:rsid w:val="00570C4A"/>
    <w:rsid w:val="00586123"/>
    <w:rsid w:val="00595525"/>
    <w:rsid w:val="005D3B3F"/>
    <w:rsid w:val="005E25A5"/>
    <w:rsid w:val="005F772E"/>
    <w:rsid w:val="00602374"/>
    <w:rsid w:val="00621112"/>
    <w:rsid w:val="00621312"/>
    <w:rsid w:val="00653B34"/>
    <w:rsid w:val="00655BC6"/>
    <w:rsid w:val="00657699"/>
    <w:rsid w:val="006873B7"/>
    <w:rsid w:val="0069179F"/>
    <w:rsid w:val="00692F0E"/>
    <w:rsid w:val="0069717B"/>
    <w:rsid w:val="006A534C"/>
    <w:rsid w:val="006A63ED"/>
    <w:rsid w:val="006B1E0E"/>
    <w:rsid w:val="006B5E6C"/>
    <w:rsid w:val="006D5C62"/>
    <w:rsid w:val="007011A0"/>
    <w:rsid w:val="007105A6"/>
    <w:rsid w:val="00724BA7"/>
    <w:rsid w:val="00724BC4"/>
    <w:rsid w:val="00731090"/>
    <w:rsid w:val="00742B07"/>
    <w:rsid w:val="00764A3D"/>
    <w:rsid w:val="00766D3A"/>
    <w:rsid w:val="007B2EC3"/>
    <w:rsid w:val="007B7DF7"/>
    <w:rsid w:val="007C4BB3"/>
    <w:rsid w:val="007D2774"/>
    <w:rsid w:val="007F02BE"/>
    <w:rsid w:val="007F445D"/>
    <w:rsid w:val="00801C30"/>
    <w:rsid w:val="0080649F"/>
    <w:rsid w:val="008075D7"/>
    <w:rsid w:val="00814FC5"/>
    <w:rsid w:val="008249DD"/>
    <w:rsid w:val="00830965"/>
    <w:rsid w:val="00835EE8"/>
    <w:rsid w:val="0084574D"/>
    <w:rsid w:val="0085034A"/>
    <w:rsid w:val="00850B4A"/>
    <w:rsid w:val="0087428C"/>
    <w:rsid w:val="00885667"/>
    <w:rsid w:val="00897716"/>
    <w:rsid w:val="008B1AF4"/>
    <w:rsid w:val="008E6EDA"/>
    <w:rsid w:val="0090427F"/>
    <w:rsid w:val="00905700"/>
    <w:rsid w:val="00913F61"/>
    <w:rsid w:val="0092531D"/>
    <w:rsid w:val="00933743"/>
    <w:rsid w:val="00952D0D"/>
    <w:rsid w:val="009571A1"/>
    <w:rsid w:val="00960B8D"/>
    <w:rsid w:val="00963AAC"/>
    <w:rsid w:val="00987945"/>
    <w:rsid w:val="00992C28"/>
    <w:rsid w:val="00992D09"/>
    <w:rsid w:val="00995467"/>
    <w:rsid w:val="009A07D8"/>
    <w:rsid w:val="009A0D78"/>
    <w:rsid w:val="009A1794"/>
    <w:rsid w:val="009B21E5"/>
    <w:rsid w:val="009B4E42"/>
    <w:rsid w:val="009D3188"/>
    <w:rsid w:val="00A05274"/>
    <w:rsid w:val="00A163A2"/>
    <w:rsid w:val="00A23369"/>
    <w:rsid w:val="00A30019"/>
    <w:rsid w:val="00A81211"/>
    <w:rsid w:val="00AB7AD0"/>
    <w:rsid w:val="00AC55C4"/>
    <w:rsid w:val="00AC63CA"/>
    <w:rsid w:val="00AE3234"/>
    <w:rsid w:val="00AE5CAF"/>
    <w:rsid w:val="00B07DE2"/>
    <w:rsid w:val="00B12459"/>
    <w:rsid w:val="00B25CF4"/>
    <w:rsid w:val="00B405CC"/>
    <w:rsid w:val="00B879EC"/>
    <w:rsid w:val="00B928E8"/>
    <w:rsid w:val="00BA23DA"/>
    <w:rsid w:val="00BC1ABA"/>
    <w:rsid w:val="00BE4F93"/>
    <w:rsid w:val="00BE75EE"/>
    <w:rsid w:val="00C024C5"/>
    <w:rsid w:val="00C114FD"/>
    <w:rsid w:val="00C14EC5"/>
    <w:rsid w:val="00C20F8A"/>
    <w:rsid w:val="00C40B2D"/>
    <w:rsid w:val="00C42D7D"/>
    <w:rsid w:val="00C4641A"/>
    <w:rsid w:val="00C476CF"/>
    <w:rsid w:val="00C51EC2"/>
    <w:rsid w:val="00C60A50"/>
    <w:rsid w:val="00C64369"/>
    <w:rsid w:val="00CA25E2"/>
    <w:rsid w:val="00CC537D"/>
    <w:rsid w:val="00CD3DCB"/>
    <w:rsid w:val="00CE52C6"/>
    <w:rsid w:val="00CE6BCC"/>
    <w:rsid w:val="00CF2874"/>
    <w:rsid w:val="00D02932"/>
    <w:rsid w:val="00D22731"/>
    <w:rsid w:val="00D34874"/>
    <w:rsid w:val="00D37A24"/>
    <w:rsid w:val="00D43354"/>
    <w:rsid w:val="00D441CD"/>
    <w:rsid w:val="00D459C4"/>
    <w:rsid w:val="00D51743"/>
    <w:rsid w:val="00D60B38"/>
    <w:rsid w:val="00D6243B"/>
    <w:rsid w:val="00D675DC"/>
    <w:rsid w:val="00D80EFA"/>
    <w:rsid w:val="00D8370C"/>
    <w:rsid w:val="00D964E5"/>
    <w:rsid w:val="00DA09A9"/>
    <w:rsid w:val="00DA3D27"/>
    <w:rsid w:val="00DB620F"/>
    <w:rsid w:val="00DC430B"/>
    <w:rsid w:val="00DC7F21"/>
    <w:rsid w:val="00DD1FEE"/>
    <w:rsid w:val="00DD3FC5"/>
    <w:rsid w:val="00DE239E"/>
    <w:rsid w:val="00DF261C"/>
    <w:rsid w:val="00E006B8"/>
    <w:rsid w:val="00E119AB"/>
    <w:rsid w:val="00E312FD"/>
    <w:rsid w:val="00E44B26"/>
    <w:rsid w:val="00E45DF3"/>
    <w:rsid w:val="00E5103B"/>
    <w:rsid w:val="00E64A12"/>
    <w:rsid w:val="00E73202"/>
    <w:rsid w:val="00E8159D"/>
    <w:rsid w:val="00E953B6"/>
    <w:rsid w:val="00E96FDF"/>
    <w:rsid w:val="00EA5E9F"/>
    <w:rsid w:val="00EB18B7"/>
    <w:rsid w:val="00EC2EDD"/>
    <w:rsid w:val="00ED1C7D"/>
    <w:rsid w:val="00ED243C"/>
    <w:rsid w:val="00F26D72"/>
    <w:rsid w:val="00F412F4"/>
    <w:rsid w:val="00F41C24"/>
    <w:rsid w:val="00F42C71"/>
    <w:rsid w:val="00F4447A"/>
    <w:rsid w:val="00F460EF"/>
    <w:rsid w:val="00F64782"/>
    <w:rsid w:val="00F67400"/>
    <w:rsid w:val="00F74055"/>
    <w:rsid w:val="00F7557C"/>
    <w:rsid w:val="00F77E4C"/>
    <w:rsid w:val="00F83033"/>
    <w:rsid w:val="00FA394B"/>
    <w:rsid w:val="00FB290D"/>
    <w:rsid w:val="00FB4F37"/>
    <w:rsid w:val="00FB67C6"/>
    <w:rsid w:val="00FC2284"/>
    <w:rsid w:val="00FC2C2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DE96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ke.gov.pl/files/?id_plik=28772" TargetMode="Externa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13</cp:revision>
  <cp:lastPrinted>2017-08-21T08:20:00Z</cp:lastPrinted>
  <dcterms:created xsi:type="dcterms:W3CDTF">2017-10-05T08:42:00Z</dcterms:created>
  <dcterms:modified xsi:type="dcterms:W3CDTF">2017-10-05T09:07:00Z</dcterms:modified>
</cp:coreProperties>
</file>