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CA027" w14:textId="77777777" w:rsidR="00BE339D" w:rsidRPr="00F3360E" w:rsidRDefault="00BE339D" w:rsidP="00BE339D">
      <w:pPr>
        <w:pStyle w:val="Tytu"/>
        <w:jc w:val="both"/>
        <w:rPr>
          <w:rFonts w:ascii="Calibri" w:hAnsi="Calibri" w:cs="Helvetica Neue"/>
          <w:color w:val="000000"/>
          <w:szCs w:val="24"/>
        </w:rPr>
      </w:pPr>
    </w:p>
    <w:p w14:paraId="5578CF4F" w14:textId="0409F4A3" w:rsidR="00BE339D" w:rsidRPr="00F3360E" w:rsidRDefault="009A3E00" w:rsidP="00BE339D">
      <w:pPr>
        <w:jc w:val="right"/>
        <w:rPr>
          <w:rFonts w:ascii="Calibri" w:hAnsi="Calibri"/>
        </w:rPr>
      </w:pPr>
      <w:r>
        <w:rPr>
          <w:rFonts w:ascii="Calibri" w:hAnsi="Calibri"/>
        </w:rPr>
        <w:t xml:space="preserve">Warszawa, </w:t>
      </w:r>
      <w:r w:rsidR="009E655C">
        <w:rPr>
          <w:rFonts w:ascii="Calibri" w:hAnsi="Calibri"/>
        </w:rPr>
        <w:t>4</w:t>
      </w:r>
      <w:r w:rsidR="0038602E">
        <w:rPr>
          <w:rFonts w:ascii="Calibri" w:hAnsi="Calibri"/>
        </w:rPr>
        <w:t xml:space="preserve"> pa</w:t>
      </w:r>
      <w:r w:rsidR="004F42F1">
        <w:rPr>
          <w:rFonts w:ascii="Calibri" w:hAnsi="Calibri"/>
        </w:rPr>
        <w:t>ździernika</w:t>
      </w:r>
      <w:r w:rsidR="00BE339D" w:rsidRPr="00F3360E">
        <w:rPr>
          <w:rFonts w:ascii="Calibri" w:hAnsi="Calibri"/>
        </w:rPr>
        <w:t xml:space="preserve"> 2018 r.</w:t>
      </w:r>
    </w:p>
    <w:p w14:paraId="16B5ED0F" w14:textId="77777777" w:rsidR="00BE339D" w:rsidRPr="00F3360E" w:rsidRDefault="00BE339D" w:rsidP="00BE339D">
      <w:pPr>
        <w:rPr>
          <w:rFonts w:ascii="Calibri" w:hAnsi="Calibri"/>
          <w:b/>
          <w:sz w:val="40"/>
          <w:szCs w:val="40"/>
        </w:rPr>
      </w:pPr>
    </w:p>
    <w:p w14:paraId="12094362" w14:textId="77777777" w:rsidR="007B0BD8" w:rsidRDefault="007B0BD8" w:rsidP="00521491">
      <w:pPr>
        <w:rPr>
          <w:b/>
          <w:sz w:val="40"/>
          <w:szCs w:val="40"/>
        </w:rPr>
      </w:pPr>
    </w:p>
    <w:p w14:paraId="5C540661" w14:textId="77777777" w:rsidR="00BE339D" w:rsidRPr="00F3360E" w:rsidRDefault="00BE339D" w:rsidP="00BE339D">
      <w:pPr>
        <w:jc w:val="center"/>
        <w:rPr>
          <w:rFonts w:ascii="Calibri" w:hAnsi="Calibri"/>
          <w:b/>
          <w:sz w:val="40"/>
          <w:szCs w:val="40"/>
        </w:rPr>
      </w:pPr>
      <w:r w:rsidRPr="00F3360E">
        <w:rPr>
          <w:rFonts w:ascii="Calibri" w:hAnsi="Calibri"/>
          <w:b/>
          <w:sz w:val="40"/>
          <w:szCs w:val="40"/>
        </w:rPr>
        <w:t>INFORMACJA PRASOWA</w:t>
      </w:r>
    </w:p>
    <w:p w14:paraId="0718470D" w14:textId="77777777" w:rsidR="00BE339D" w:rsidRPr="00F3360E" w:rsidRDefault="00BE339D" w:rsidP="00BE339D">
      <w:pPr>
        <w:pStyle w:val="Tytu"/>
        <w:jc w:val="both"/>
        <w:rPr>
          <w:rFonts w:ascii="Calibri" w:hAnsi="Calibri" w:cs="Helvetica Neue"/>
          <w:color w:val="000000"/>
          <w:szCs w:val="24"/>
        </w:rPr>
      </w:pPr>
    </w:p>
    <w:p w14:paraId="00799C6F" w14:textId="77777777" w:rsidR="0094006A" w:rsidRDefault="0094006A" w:rsidP="00521491">
      <w:pPr>
        <w:pStyle w:val="Tytu"/>
        <w:jc w:val="left"/>
        <w:rPr>
          <w:rFonts w:cs="Helvetica Neue"/>
          <w:color w:val="000000"/>
          <w:sz w:val="32"/>
          <w:szCs w:val="32"/>
        </w:rPr>
      </w:pPr>
    </w:p>
    <w:p w14:paraId="496A7039" w14:textId="753605A6" w:rsidR="00BE339D" w:rsidRPr="0094006A" w:rsidRDefault="0094006A" w:rsidP="00BE339D">
      <w:pPr>
        <w:pStyle w:val="Tytu"/>
        <w:rPr>
          <w:rFonts w:ascii="Calibri" w:hAnsi="Calibri"/>
          <w:b w:val="0"/>
          <w:color w:val="000000"/>
          <w:sz w:val="32"/>
          <w:szCs w:val="32"/>
        </w:rPr>
      </w:pPr>
      <w:r w:rsidRPr="0094006A">
        <w:rPr>
          <w:rFonts w:ascii="Calibri" w:hAnsi="Calibri" w:cs="Helvetica Neue"/>
          <w:color w:val="000000"/>
          <w:sz w:val="32"/>
          <w:szCs w:val="32"/>
        </w:rPr>
        <w:t>Dawid pokonał Goliatów, czyli P</w:t>
      </w:r>
      <w:r w:rsidR="00606A9D" w:rsidRPr="0094006A">
        <w:rPr>
          <w:rFonts w:ascii="Calibri" w:hAnsi="Calibri" w:cs="Helvetica Neue"/>
          <w:color w:val="000000"/>
          <w:sz w:val="32"/>
          <w:szCs w:val="32"/>
        </w:rPr>
        <w:t xml:space="preserve">remium Mobile </w:t>
      </w:r>
      <w:r w:rsidR="0038602E" w:rsidRPr="0094006A">
        <w:rPr>
          <w:rFonts w:ascii="Calibri" w:hAnsi="Calibri" w:cs="Helvetica Neue"/>
          <w:color w:val="000000"/>
          <w:sz w:val="32"/>
          <w:szCs w:val="32"/>
        </w:rPr>
        <w:t>lider</w:t>
      </w:r>
      <w:r w:rsidR="00B83FEB" w:rsidRPr="0094006A">
        <w:rPr>
          <w:rFonts w:ascii="Calibri" w:hAnsi="Calibri" w:cs="Helvetica Neue"/>
          <w:color w:val="000000"/>
          <w:sz w:val="32"/>
          <w:szCs w:val="32"/>
        </w:rPr>
        <w:t>em</w:t>
      </w:r>
      <w:r w:rsidR="00BE339D" w:rsidRPr="0094006A">
        <w:rPr>
          <w:rFonts w:ascii="Calibri" w:hAnsi="Calibri" w:cs="Helvetica Neue"/>
          <w:color w:val="000000"/>
          <w:sz w:val="32"/>
          <w:szCs w:val="32"/>
        </w:rPr>
        <w:t xml:space="preserve"> w statystykach przenoszenia numerów </w:t>
      </w:r>
      <w:r w:rsidR="0038602E" w:rsidRPr="0094006A">
        <w:rPr>
          <w:rFonts w:ascii="Calibri" w:hAnsi="Calibri" w:cs="Helvetica Neue"/>
          <w:color w:val="000000"/>
          <w:sz w:val="32"/>
          <w:szCs w:val="32"/>
        </w:rPr>
        <w:t>od początku</w:t>
      </w:r>
      <w:r w:rsidR="00BE339D" w:rsidRPr="0094006A">
        <w:rPr>
          <w:rFonts w:ascii="Calibri" w:hAnsi="Calibri" w:cs="Helvetica Neue"/>
          <w:color w:val="000000"/>
          <w:sz w:val="32"/>
          <w:szCs w:val="32"/>
        </w:rPr>
        <w:t xml:space="preserve"> </w:t>
      </w:r>
      <w:r w:rsidR="002B1FAD" w:rsidRPr="0094006A">
        <w:rPr>
          <w:rFonts w:ascii="Calibri" w:hAnsi="Calibri" w:cs="Helvetica Neue"/>
          <w:color w:val="000000"/>
          <w:sz w:val="32"/>
          <w:szCs w:val="32"/>
        </w:rPr>
        <w:t>2018</w:t>
      </w:r>
      <w:r w:rsidR="00BE339D" w:rsidRPr="0094006A">
        <w:rPr>
          <w:rFonts w:ascii="Calibri" w:hAnsi="Calibri" w:cs="Helvetica Neue"/>
          <w:color w:val="000000"/>
          <w:sz w:val="32"/>
          <w:szCs w:val="32"/>
        </w:rPr>
        <w:t xml:space="preserve"> roku!</w:t>
      </w:r>
    </w:p>
    <w:p w14:paraId="5E4E53AC" w14:textId="77777777" w:rsidR="00606A9D" w:rsidRDefault="00606A9D" w:rsidP="00BE339D">
      <w:pPr>
        <w:spacing w:after="120"/>
        <w:jc w:val="both"/>
        <w:rPr>
          <w:b/>
          <w:sz w:val="26"/>
          <w:szCs w:val="26"/>
        </w:rPr>
      </w:pPr>
    </w:p>
    <w:p w14:paraId="04C20DAC" w14:textId="3EC2336F" w:rsidR="00101C3D" w:rsidRPr="00702DB7" w:rsidRDefault="00101C3D" w:rsidP="00101C3D">
      <w:pPr>
        <w:spacing w:after="120"/>
        <w:jc w:val="both"/>
        <w:rPr>
          <w:rFonts w:ascii="Calibri" w:hAnsi="Calibri"/>
          <w:b/>
          <w:sz w:val="28"/>
          <w:szCs w:val="28"/>
        </w:rPr>
      </w:pPr>
      <w:r w:rsidRPr="00101C3D">
        <w:rPr>
          <w:rFonts w:ascii="Calibri" w:hAnsi="Calibri"/>
          <w:b/>
          <w:sz w:val="28"/>
          <w:szCs w:val="28"/>
        </w:rPr>
        <w:t xml:space="preserve">Tego jeszcze na polskim rynku nie było – operator Premium Mobile już trzeci kwartał z rzędu zajmuje pierwsze miejsce w bilansie przenoszenia numerów, bijąc na głowę wszystkich operatorów sieci komórkowych. </w:t>
      </w:r>
    </w:p>
    <w:p w14:paraId="5717F7D2" w14:textId="0C28FDCB" w:rsidR="00101C3D" w:rsidRPr="00A204BD" w:rsidRDefault="00101C3D" w:rsidP="00101C3D">
      <w:pPr>
        <w:spacing w:after="120"/>
        <w:jc w:val="both"/>
        <w:rPr>
          <w:rFonts w:ascii="Calibri" w:hAnsi="Calibri"/>
          <w:sz w:val="24"/>
          <w:szCs w:val="24"/>
        </w:rPr>
      </w:pPr>
      <w:r w:rsidRPr="00A204BD">
        <w:rPr>
          <w:rFonts w:ascii="Calibri" w:hAnsi="Calibri"/>
          <w:sz w:val="24"/>
          <w:szCs w:val="24"/>
        </w:rPr>
        <w:t>Patrząc na bilans</w:t>
      </w:r>
      <w:r w:rsidRPr="00101C3D">
        <w:rPr>
          <w:rFonts w:ascii="Calibri" w:hAnsi="Calibri"/>
          <w:sz w:val="24"/>
          <w:szCs w:val="24"/>
        </w:rPr>
        <w:t>,</w:t>
      </w:r>
      <w:r w:rsidRPr="00A204BD">
        <w:rPr>
          <w:rFonts w:ascii="Calibri" w:hAnsi="Calibri"/>
          <w:sz w:val="24"/>
          <w:szCs w:val="24"/>
        </w:rPr>
        <w:t xml:space="preserve"> najwięcej osób zdecydowało się przenieść numer i zostać w Premium Mobile. Tylko w III kwartale 201</w:t>
      </w:r>
      <w:r w:rsidRPr="00101C3D">
        <w:rPr>
          <w:rFonts w:ascii="Calibri" w:hAnsi="Calibri"/>
          <w:sz w:val="24"/>
          <w:szCs w:val="24"/>
        </w:rPr>
        <w:t>8</w:t>
      </w:r>
      <w:r w:rsidRPr="00A204BD">
        <w:rPr>
          <w:rFonts w:ascii="Calibri" w:hAnsi="Calibri"/>
          <w:sz w:val="24"/>
          <w:szCs w:val="24"/>
        </w:rPr>
        <w:t xml:space="preserve"> roku ten bilans w przypad</w:t>
      </w:r>
      <w:r w:rsidR="008B4596">
        <w:rPr>
          <w:rFonts w:ascii="Calibri" w:hAnsi="Calibri"/>
          <w:sz w:val="24"/>
          <w:szCs w:val="24"/>
        </w:rPr>
        <w:t>ku Premium Mobile wyniósł 15 676</w:t>
      </w:r>
      <w:r w:rsidRPr="00A204BD">
        <w:rPr>
          <w:rFonts w:ascii="Calibri" w:hAnsi="Calibri"/>
          <w:sz w:val="24"/>
          <w:szCs w:val="24"/>
        </w:rPr>
        <w:t xml:space="preserve"> numerów, co jest rewelacyjnym wynikiem, biorąc pod uwagę fakt, że w tym samym c</w:t>
      </w:r>
      <w:r w:rsidR="00C64B55">
        <w:rPr>
          <w:rFonts w:ascii="Calibri" w:hAnsi="Calibri"/>
          <w:sz w:val="24"/>
          <w:szCs w:val="24"/>
        </w:rPr>
        <w:t>zasie z puli Orange ubyło 23 957</w:t>
      </w:r>
      <w:r w:rsidRPr="00101C3D">
        <w:rPr>
          <w:rFonts w:ascii="Calibri" w:hAnsi="Calibri"/>
          <w:sz w:val="24"/>
          <w:szCs w:val="24"/>
        </w:rPr>
        <w:t xml:space="preserve"> numerów</w:t>
      </w:r>
      <w:r w:rsidRPr="00A204BD">
        <w:rPr>
          <w:rFonts w:ascii="Calibri" w:hAnsi="Calibri"/>
          <w:sz w:val="24"/>
          <w:szCs w:val="24"/>
        </w:rPr>
        <w:t xml:space="preserve">, a Play opuściło </w:t>
      </w:r>
      <w:r w:rsidRPr="00101C3D">
        <w:rPr>
          <w:rFonts w:ascii="Calibri" w:hAnsi="Calibri"/>
          <w:sz w:val="24"/>
          <w:szCs w:val="24"/>
        </w:rPr>
        <w:t xml:space="preserve">ich </w:t>
      </w:r>
      <w:r w:rsidR="00C64B55">
        <w:rPr>
          <w:rFonts w:ascii="Calibri" w:hAnsi="Calibri"/>
          <w:sz w:val="24"/>
          <w:szCs w:val="24"/>
        </w:rPr>
        <w:t>22 475</w:t>
      </w:r>
      <w:r w:rsidRPr="00A204BD">
        <w:rPr>
          <w:rFonts w:ascii="Calibri" w:hAnsi="Calibri"/>
          <w:sz w:val="24"/>
          <w:szCs w:val="24"/>
        </w:rPr>
        <w:t>.</w:t>
      </w:r>
    </w:p>
    <w:p w14:paraId="4D8B1153" w14:textId="304FF635" w:rsidR="00101C3D" w:rsidRPr="00101C3D" w:rsidRDefault="00101C3D" w:rsidP="00101C3D">
      <w:pPr>
        <w:spacing w:after="120"/>
        <w:jc w:val="both"/>
        <w:rPr>
          <w:rFonts w:ascii="Calibri" w:hAnsi="Calibri"/>
          <w:sz w:val="24"/>
          <w:szCs w:val="24"/>
        </w:rPr>
      </w:pPr>
      <w:r w:rsidRPr="00101C3D">
        <w:rPr>
          <w:rFonts w:ascii="Calibri" w:hAnsi="Calibri"/>
          <w:sz w:val="24"/>
          <w:szCs w:val="24"/>
        </w:rPr>
        <w:t>Według najnowszych danych Urzędu Komunikacji Elektronicznej (UKE) za trzeci kwartał 2018 roku, dotyczących procedury przenoszenia numerów telefonów komórkowych między wszystkimi operatorami działającymi w Polsce, Premium Mobile z wyni</w:t>
      </w:r>
      <w:r w:rsidR="00147D8D">
        <w:rPr>
          <w:rFonts w:ascii="Calibri" w:hAnsi="Calibri"/>
          <w:sz w:val="24"/>
          <w:szCs w:val="24"/>
        </w:rPr>
        <w:t>kiem netto 15 676</w:t>
      </w:r>
      <w:r w:rsidRPr="00101C3D">
        <w:rPr>
          <w:rFonts w:ascii="Calibri" w:hAnsi="Calibri"/>
          <w:sz w:val="24"/>
          <w:szCs w:val="24"/>
        </w:rPr>
        <w:t xml:space="preserve"> numerów w trzecim kwartale utrzymuje pozycję niekwestionowanego lidera od początku 2018 roku. Jest to wyjątkowa, wręcz „rekordowa” sytuacja – żaden operator wirtualny nie osi</w:t>
      </w:r>
      <w:r w:rsidR="002B154D">
        <w:rPr>
          <w:rFonts w:ascii="Calibri" w:hAnsi="Calibri"/>
          <w:sz w:val="24"/>
          <w:szCs w:val="24"/>
        </w:rPr>
        <w:t>ągnął jak dotąd takich wyników.</w:t>
      </w:r>
    </w:p>
    <w:p w14:paraId="6B24756A" w14:textId="61520FAD" w:rsidR="00101C3D" w:rsidRPr="00101C3D" w:rsidRDefault="00101C3D" w:rsidP="00101C3D">
      <w:pPr>
        <w:spacing w:after="120"/>
        <w:jc w:val="both"/>
        <w:rPr>
          <w:rFonts w:ascii="Calibri" w:hAnsi="Calibri"/>
          <w:sz w:val="24"/>
          <w:szCs w:val="24"/>
        </w:rPr>
      </w:pPr>
      <w:r w:rsidRPr="00101C3D">
        <w:rPr>
          <w:rFonts w:ascii="Calibri" w:hAnsi="Calibri"/>
          <w:sz w:val="24"/>
          <w:szCs w:val="24"/>
        </w:rPr>
        <w:t>I to tym bardziej znacząca, że klienci Premium Mobile, w przeciwieństwie do pozostałych operatorów, nie są związani długookresowymi umowami zawieranymi na czas określony. Mogą je w dowolnej chwili wypowiedzieć z zaledwie 30-dniowym wyprzedzeniem, a jednak nie tylko chętnie zmieniają dotychczasowe oferty na Premium Mobile, ale również zostają w Premium Mobile! Oferta jest prosta, przejrzysta i tania, a jakość usługi i obsługi dobra, co jak widać doceniają klienci.</w:t>
      </w:r>
    </w:p>
    <w:p w14:paraId="0B7B80F3" w14:textId="242ECCC8" w:rsidR="00332A39" w:rsidRPr="00101C3D" w:rsidRDefault="00101C3D" w:rsidP="00101C3D">
      <w:pPr>
        <w:spacing w:after="120"/>
        <w:jc w:val="both"/>
        <w:rPr>
          <w:rFonts w:ascii="Calibri" w:hAnsi="Calibri"/>
          <w:sz w:val="24"/>
          <w:szCs w:val="24"/>
        </w:rPr>
      </w:pPr>
      <w:r w:rsidRPr="00101C3D">
        <w:rPr>
          <w:rFonts w:ascii="Calibri" w:hAnsi="Calibri"/>
          <w:sz w:val="24"/>
          <w:szCs w:val="24"/>
        </w:rPr>
        <w:t>Na drugim miejscu zestawienia UKE uplasował się Plus z wyn</w:t>
      </w:r>
      <w:r w:rsidR="009D36A1">
        <w:rPr>
          <w:rFonts w:ascii="Calibri" w:hAnsi="Calibri"/>
          <w:sz w:val="24"/>
          <w:szCs w:val="24"/>
        </w:rPr>
        <w:t>ikiem +10 853</w:t>
      </w:r>
      <w:r w:rsidRPr="00101C3D">
        <w:rPr>
          <w:rFonts w:ascii="Calibri" w:hAnsi="Calibri"/>
          <w:sz w:val="24"/>
          <w:szCs w:val="24"/>
        </w:rPr>
        <w:t>, zaś trzecią poz</w:t>
      </w:r>
      <w:r w:rsidR="003F56FA">
        <w:rPr>
          <w:rFonts w:ascii="Calibri" w:hAnsi="Calibri"/>
          <w:sz w:val="24"/>
          <w:szCs w:val="24"/>
        </w:rPr>
        <w:t>ycję zajęła sieć Aero 2 z +4 541</w:t>
      </w:r>
      <w:r w:rsidRPr="00101C3D">
        <w:rPr>
          <w:rFonts w:ascii="Calibri" w:hAnsi="Calibri"/>
          <w:sz w:val="24"/>
          <w:szCs w:val="24"/>
        </w:rPr>
        <w:t xml:space="preserve"> przenoszonych numerów.</w:t>
      </w:r>
    </w:p>
    <w:p w14:paraId="2C746A98" w14:textId="77777777" w:rsidR="00696DC2" w:rsidRDefault="00696DC2" w:rsidP="00B577EF">
      <w:pPr>
        <w:rPr>
          <w:b/>
          <w:color w:val="000000"/>
          <w:lang w:eastAsia="pl-PL"/>
        </w:rPr>
      </w:pPr>
    </w:p>
    <w:p w14:paraId="3B3C0736" w14:textId="08ED6CF3" w:rsidR="00702DB7" w:rsidRPr="00702DB7" w:rsidRDefault="00BE339D" w:rsidP="00B577EF">
      <w:pPr>
        <w:rPr>
          <w:color w:val="000000"/>
          <w:lang w:eastAsia="pl-PL"/>
        </w:rPr>
      </w:pPr>
      <w:r w:rsidRPr="00F3360E">
        <w:rPr>
          <w:rFonts w:ascii="Calibri" w:hAnsi="Calibri"/>
          <w:b/>
          <w:color w:val="000000"/>
          <w:lang w:eastAsia="pl-PL"/>
        </w:rPr>
        <w:t>Źródło:</w:t>
      </w:r>
      <w:r w:rsidRPr="00F3360E">
        <w:rPr>
          <w:rFonts w:ascii="Calibri" w:hAnsi="Calibri"/>
          <w:color w:val="000000"/>
          <w:lang w:eastAsia="pl-PL"/>
        </w:rPr>
        <w:t xml:space="preserve"> Dane Urzędu Komunikacji Elektronicznej (UKE) przekazywane operatorom, oraz raporty Prezesa UKE o przenoszeniu numerów</w:t>
      </w:r>
      <w:r w:rsidR="009015E1">
        <w:rPr>
          <w:rFonts w:ascii="Calibri" w:hAnsi="Calibri"/>
          <w:color w:val="000000"/>
          <w:lang w:eastAsia="pl-PL"/>
        </w:rPr>
        <w:t xml:space="preserve"> i raporty wewnętrzne operatora Premium Mobile</w:t>
      </w:r>
      <w:r w:rsidR="00702DB7">
        <w:rPr>
          <w:rFonts w:ascii="Calibri" w:hAnsi="Calibri"/>
          <w:color w:val="000000"/>
          <w:lang w:eastAsia="pl-PL"/>
        </w:rPr>
        <w:t>:</w:t>
      </w:r>
    </w:p>
    <w:p w14:paraId="26C03574" w14:textId="06A50C8D" w:rsidR="00702DB7" w:rsidRPr="002B154D" w:rsidRDefault="00C53C47" w:rsidP="00B577EF">
      <w:pPr>
        <w:rPr>
          <w:rFonts w:ascii="Calibri" w:hAnsi="Calibri"/>
          <w:color w:val="000000"/>
          <w:lang w:eastAsia="pl-PL"/>
        </w:rPr>
      </w:pPr>
      <w:hyperlink r:id="rId7" w:history="1">
        <w:r w:rsidR="00702DB7" w:rsidRPr="002B154D">
          <w:rPr>
            <w:rStyle w:val="Hipercze"/>
            <w:rFonts w:ascii="Calibri" w:hAnsi="Calibri"/>
            <w:lang w:eastAsia="pl-PL"/>
          </w:rPr>
          <w:t>https://bip.uke.gov.pl/raporty/prezes-uke-udostepnia-raporty-przeniesienia-numerow-w-iii-kwartale-2018-r-,21.html</w:t>
        </w:r>
      </w:hyperlink>
    </w:p>
    <w:p w14:paraId="3B1AF288" w14:textId="77777777" w:rsidR="006F774F" w:rsidRDefault="006F774F">
      <w:pPr>
        <w:suppressAutoHyphens w:val="0"/>
        <w:spacing w:after="160" w:line="259" w:lineRule="auto"/>
      </w:pPr>
      <w:r>
        <w:br w:type="page"/>
      </w:r>
    </w:p>
    <w:p w14:paraId="1E01C28C" w14:textId="77777777" w:rsidR="00951A95" w:rsidRPr="00C04363" w:rsidRDefault="00951A95" w:rsidP="00951A95">
      <w:pPr>
        <w:spacing w:after="120"/>
        <w:rPr>
          <w:rFonts w:ascii="Calibri" w:hAnsi="Calibri"/>
          <w:b/>
          <w:sz w:val="26"/>
          <w:szCs w:val="26"/>
        </w:rPr>
      </w:pPr>
      <w:r w:rsidRPr="00C04363">
        <w:rPr>
          <w:rFonts w:ascii="Calibri" w:hAnsi="Calibri"/>
          <w:b/>
          <w:sz w:val="26"/>
          <w:szCs w:val="26"/>
        </w:rPr>
        <w:lastRenderedPageBreak/>
        <w:t>PREMIUM MOBILE</w:t>
      </w:r>
    </w:p>
    <w:p w14:paraId="44913479" w14:textId="77777777" w:rsidR="00951A95" w:rsidRPr="00C04363" w:rsidRDefault="00951A95" w:rsidP="00951A95">
      <w:pPr>
        <w:spacing w:after="120"/>
        <w:jc w:val="both"/>
        <w:rPr>
          <w:rFonts w:ascii="Calibri" w:hAnsi="Calibri"/>
          <w:sz w:val="24"/>
          <w:szCs w:val="24"/>
        </w:rPr>
      </w:pPr>
      <w:r w:rsidRPr="00C04363">
        <w:rPr>
          <w:rFonts w:ascii="Calibri" w:hAnsi="Calibri"/>
          <w:sz w:val="24"/>
          <w:szCs w:val="24"/>
        </w:rPr>
        <w:t>Premium Mobile to polski, elastyczny operator, nr 1 wśród wszystkich operatorów komórkowych w Polsce (w rankingu przenoszenia numerów między operatorami netto, przyjścia minus odejścia).</w:t>
      </w:r>
    </w:p>
    <w:p w14:paraId="1196E7F7" w14:textId="77777777" w:rsidR="00951A95" w:rsidRPr="00C04363" w:rsidRDefault="00951A95" w:rsidP="00951A95">
      <w:pPr>
        <w:spacing w:after="120"/>
        <w:jc w:val="both"/>
        <w:rPr>
          <w:rFonts w:ascii="Calibri" w:hAnsi="Calibri"/>
          <w:sz w:val="24"/>
          <w:szCs w:val="24"/>
        </w:rPr>
      </w:pPr>
      <w:r w:rsidRPr="00C04363">
        <w:rPr>
          <w:rFonts w:ascii="Calibri" w:hAnsi="Calibri"/>
          <w:sz w:val="24"/>
          <w:szCs w:val="24"/>
        </w:rPr>
        <w:t xml:space="preserve">Premium Mobile to po prostu operator komórkowy z jasnym przesłaniem: </w:t>
      </w:r>
      <w:r w:rsidRPr="00C04363">
        <w:rPr>
          <w:rFonts w:ascii="Calibri" w:hAnsi="Calibri"/>
          <w:i/>
          <w:sz w:val="24"/>
          <w:szCs w:val="24"/>
        </w:rPr>
        <w:t>„różnica jest w cenie”</w:t>
      </w:r>
      <w:r w:rsidRPr="00C04363">
        <w:rPr>
          <w:rFonts w:ascii="Calibri" w:hAnsi="Calibri"/>
          <w:sz w:val="24"/>
          <w:szCs w:val="24"/>
        </w:rPr>
        <w:t xml:space="preserve">. Proponuje oferty prowadzenia rozmów telefonicznych i wysyłania wiadomości bez limitu na terenie Polski, z dużą ilością szybkiego </w:t>
      </w:r>
      <w:proofErr w:type="spellStart"/>
      <w:r w:rsidRPr="00C04363">
        <w:rPr>
          <w:rFonts w:ascii="Calibri" w:hAnsi="Calibri"/>
          <w:sz w:val="24"/>
          <w:szCs w:val="24"/>
        </w:rPr>
        <w:t>internetu</w:t>
      </w:r>
      <w:proofErr w:type="spellEnd"/>
      <w:r w:rsidRPr="00C04363">
        <w:rPr>
          <w:rFonts w:ascii="Calibri" w:hAnsi="Calibri"/>
          <w:sz w:val="24"/>
          <w:szCs w:val="24"/>
        </w:rPr>
        <w:t>, w jakości takiej samej, jak najwięksi operatorzy, ale w cenie znacząco niższej.</w:t>
      </w:r>
    </w:p>
    <w:p w14:paraId="654DB8AF" w14:textId="77777777" w:rsidR="00951A95" w:rsidRPr="00C04363" w:rsidRDefault="00951A95" w:rsidP="00951A95">
      <w:pPr>
        <w:spacing w:after="120"/>
        <w:jc w:val="both"/>
        <w:rPr>
          <w:rFonts w:ascii="Calibri" w:hAnsi="Calibri"/>
          <w:sz w:val="24"/>
          <w:szCs w:val="24"/>
        </w:rPr>
      </w:pPr>
      <w:r w:rsidRPr="00C04363">
        <w:rPr>
          <w:rFonts w:ascii="Calibri" w:hAnsi="Calibri"/>
          <w:sz w:val="24"/>
          <w:szCs w:val="24"/>
        </w:rPr>
        <w:t xml:space="preserve">Premium Mobile działa na infrastrukturze sieci Plus, czyli posiada taki sam zasięg, szybkość </w:t>
      </w:r>
      <w:proofErr w:type="spellStart"/>
      <w:r w:rsidRPr="00C04363">
        <w:rPr>
          <w:rFonts w:ascii="Calibri" w:hAnsi="Calibri"/>
          <w:sz w:val="24"/>
          <w:szCs w:val="24"/>
        </w:rPr>
        <w:t>internetu</w:t>
      </w:r>
      <w:proofErr w:type="spellEnd"/>
      <w:r w:rsidRPr="00C04363">
        <w:rPr>
          <w:rFonts w:ascii="Calibri" w:hAnsi="Calibri"/>
          <w:sz w:val="24"/>
          <w:szCs w:val="24"/>
        </w:rPr>
        <w:t xml:space="preserve"> w technologii LTE oraz jakość sieci, jak Plus. Co zatem wyróżnia firmę na rynku wśród operatorów? Dba o koszty, a wszystkie oszczędności przeznacza na obniżenie cen oferowanych klientom usług. W Premium Mobile płaci się za usługę, a nie za drogie kampanie reklamowe celebrytów, znane osoby, tysiące pracowników czy wielkie siedziby. Ponieważ firma nie musi tego wszystkiego utrzymywać, klient nie musi za to płacić. Ma prostą, przejrzystą ofertę bez zobowiązań i „haczyków”.</w:t>
      </w:r>
    </w:p>
    <w:p w14:paraId="71B2F620" w14:textId="2D5B31F2" w:rsidR="00951A95" w:rsidRPr="00C04363" w:rsidRDefault="00951A95" w:rsidP="00951A95">
      <w:pPr>
        <w:spacing w:after="120"/>
        <w:jc w:val="both"/>
        <w:rPr>
          <w:rFonts w:ascii="Calibri" w:hAnsi="Calibri"/>
          <w:sz w:val="24"/>
          <w:szCs w:val="24"/>
        </w:rPr>
      </w:pPr>
      <w:r w:rsidRPr="00C04363">
        <w:rPr>
          <w:rFonts w:ascii="Calibri" w:hAnsi="Calibri"/>
          <w:sz w:val="24"/>
          <w:szCs w:val="24"/>
        </w:rPr>
        <w:t>Premium Mobile cechuje się awersją do biurokracji, stawia na pierwszym miejscu człowieka i jego p</w:t>
      </w:r>
      <w:r w:rsidR="00FB3851">
        <w:rPr>
          <w:rFonts w:ascii="Calibri" w:hAnsi="Calibri"/>
          <w:sz w:val="24"/>
          <w:szCs w:val="24"/>
        </w:rPr>
        <w:t>otrzeby. Dlatego w stosunku do k</w:t>
      </w:r>
      <w:r w:rsidRPr="00C04363">
        <w:rPr>
          <w:rFonts w:ascii="Calibri" w:hAnsi="Calibri"/>
          <w:sz w:val="24"/>
          <w:szCs w:val="24"/>
        </w:rPr>
        <w:t>lientów przyjmuje zasadę H2H (</w:t>
      </w:r>
      <w:r w:rsidRPr="00C04363">
        <w:rPr>
          <w:rFonts w:ascii="Calibri" w:hAnsi="Calibri"/>
          <w:i/>
          <w:sz w:val="24"/>
          <w:szCs w:val="24"/>
        </w:rPr>
        <w:t>Human2Human</w:t>
      </w:r>
      <w:r w:rsidRPr="00C04363">
        <w:rPr>
          <w:rFonts w:ascii="Calibri" w:hAnsi="Calibri"/>
          <w:sz w:val="24"/>
          <w:szCs w:val="24"/>
        </w:rPr>
        <w:t>). Dba o bezpośrednie relacje z nimi. Nie zmusza ich do podpisywania umów na długi okres, na 12 czy 24 miesiące. Zapewnia wolność wyboru i pełną elastyczność. Umowa daje możliwość zakończenia jej w dowolnym momencie, z miesięcznym okresem wypowiedzenia. Można też dowolnie zmieniać plan taryfowy, bez żadnych opłat i kar, co jest rynkowym ewenementem. Premium Mobile wierzy w proste umowy, bez zmuszania do zobowiązań przez wiele lat.</w:t>
      </w:r>
    </w:p>
    <w:p w14:paraId="799920AF" w14:textId="77777777" w:rsidR="00951A95" w:rsidRPr="00C04363" w:rsidRDefault="00951A95" w:rsidP="00951A95">
      <w:pPr>
        <w:spacing w:after="240"/>
        <w:jc w:val="both"/>
        <w:rPr>
          <w:rFonts w:ascii="Calibri" w:hAnsi="Calibri"/>
          <w:sz w:val="24"/>
          <w:szCs w:val="24"/>
        </w:rPr>
      </w:pPr>
      <w:r w:rsidRPr="00C04363">
        <w:rPr>
          <w:rFonts w:ascii="Calibri" w:hAnsi="Calibri"/>
          <w:sz w:val="24"/>
          <w:szCs w:val="24"/>
        </w:rPr>
        <w:t>Dla Premium Mobile liczą się zaufanie i komfort oraz zaspokojenie potrzeb klientów. Nie kreuje ich, on na nie po prostu w najlepszy sposób odpowiada.</w:t>
      </w:r>
    </w:p>
    <w:p w14:paraId="0287CB8B" w14:textId="77777777" w:rsidR="00951A95" w:rsidRPr="00C04363" w:rsidRDefault="00951A95" w:rsidP="00951A95">
      <w:pPr>
        <w:spacing w:after="120"/>
        <w:jc w:val="both"/>
        <w:rPr>
          <w:rFonts w:ascii="Calibri" w:hAnsi="Calibri"/>
          <w:b/>
          <w:sz w:val="24"/>
          <w:szCs w:val="24"/>
          <w:shd w:val="clear" w:color="auto" w:fill="FFFFFF"/>
        </w:rPr>
      </w:pPr>
      <w:r w:rsidRPr="00C04363">
        <w:rPr>
          <w:rFonts w:ascii="Calibri" w:hAnsi="Calibri"/>
          <w:b/>
          <w:sz w:val="24"/>
          <w:szCs w:val="24"/>
          <w:shd w:val="clear" w:color="auto" w:fill="FFFFFF"/>
        </w:rPr>
        <w:t>Więcej o Premium Mobile:</w:t>
      </w:r>
    </w:p>
    <w:p w14:paraId="2E98519D" w14:textId="77777777" w:rsidR="00951A95" w:rsidRPr="00C04363" w:rsidRDefault="00951A95" w:rsidP="00951A95">
      <w:pPr>
        <w:spacing w:after="120"/>
        <w:jc w:val="both"/>
        <w:rPr>
          <w:rFonts w:ascii="Calibri" w:hAnsi="Calibri"/>
          <w:sz w:val="24"/>
          <w:szCs w:val="24"/>
          <w:shd w:val="clear" w:color="auto" w:fill="FFFFFF"/>
        </w:rPr>
      </w:pPr>
      <w:r w:rsidRPr="00C04363">
        <w:rPr>
          <w:rFonts w:ascii="Calibri" w:hAnsi="Calibri"/>
          <w:sz w:val="24"/>
          <w:szCs w:val="24"/>
          <w:shd w:val="clear" w:color="auto" w:fill="FFFFFF"/>
        </w:rPr>
        <w:t xml:space="preserve">na stronie internetowej: </w:t>
      </w:r>
      <w:hyperlink r:id="rId8" w:history="1">
        <w:r w:rsidRPr="00C04363">
          <w:rPr>
            <w:rStyle w:val="Hipercze"/>
            <w:rFonts w:ascii="Calibri" w:hAnsi="Calibri"/>
            <w:sz w:val="24"/>
            <w:szCs w:val="24"/>
            <w:shd w:val="clear" w:color="auto" w:fill="FFFFFF"/>
          </w:rPr>
          <w:t>http://premiummobile.pl</w:t>
        </w:r>
      </w:hyperlink>
    </w:p>
    <w:p w14:paraId="247FBDC5" w14:textId="77777777" w:rsidR="00951A95" w:rsidRPr="00C04363" w:rsidRDefault="00951A95" w:rsidP="00951A95">
      <w:pPr>
        <w:spacing w:after="120"/>
        <w:jc w:val="both"/>
        <w:rPr>
          <w:rFonts w:ascii="Calibri" w:hAnsi="Calibri"/>
          <w:sz w:val="24"/>
          <w:szCs w:val="24"/>
        </w:rPr>
      </w:pPr>
      <w:r w:rsidRPr="00C04363">
        <w:rPr>
          <w:rFonts w:ascii="Calibri" w:hAnsi="Calibri"/>
          <w:sz w:val="24"/>
          <w:szCs w:val="24"/>
        </w:rPr>
        <w:t>oraz</w:t>
      </w:r>
    </w:p>
    <w:p w14:paraId="539FEEDB" w14:textId="77777777" w:rsidR="00951A95" w:rsidRPr="00C04363" w:rsidRDefault="00951A95" w:rsidP="00951A95">
      <w:pPr>
        <w:jc w:val="both"/>
        <w:rPr>
          <w:rFonts w:ascii="Calibri" w:hAnsi="Calibri"/>
          <w:sz w:val="24"/>
          <w:szCs w:val="24"/>
        </w:rPr>
      </w:pPr>
      <w:r w:rsidRPr="00C04363">
        <w:rPr>
          <w:rFonts w:ascii="Calibri" w:hAnsi="Calibri"/>
          <w:sz w:val="24"/>
          <w:szCs w:val="24"/>
        </w:rPr>
        <w:t xml:space="preserve">na profilu społecznościowym: </w:t>
      </w:r>
      <w:hyperlink r:id="rId9" w:history="1">
        <w:r w:rsidRPr="00C04363">
          <w:rPr>
            <w:rStyle w:val="Hipercze"/>
            <w:rFonts w:ascii="Calibri" w:hAnsi="Calibri"/>
            <w:sz w:val="24"/>
            <w:szCs w:val="24"/>
          </w:rPr>
          <w:t>https://www.facebook.com/premiummobilepl/</w:t>
        </w:r>
      </w:hyperlink>
    </w:p>
    <w:p w14:paraId="5CE0253F" w14:textId="77777777" w:rsidR="00951A95" w:rsidRPr="00C04363" w:rsidRDefault="00951A95" w:rsidP="005D688B">
      <w:pPr>
        <w:jc w:val="both"/>
        <w:rPr>
          <w:rFonts w:ascii="Calibri" w:hAnsi="Calibri"/>
        </w:rPr>
      </w:pPr>
    </w:p>
    <w:sectPr w:rsidR="00951A95" w:rsidRPr="00C04363" w:rsidSect="004327E4">
      <w:headerReference w:type="even" r:id="rId10"/>
      <w:headerReference w:type="default" r:id="rId11"/>
      <w:footerReference w:type="even" r:id="rId12"/>
      <w:footerReference w:type="default" r:id="rId13"/>
      <w:headerReference w:type="first" r:id="rId14"/>
      <w:footerReference w:type="first" r:id="rId15"/>
      <w:pgSz w:w="11906" w:h="16838"/>
      <w:pgMar w:top="2552" w:right="1417" w:bottom="1417"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F51F3" w14:textId="77777777" w:rsidR="00C53C47" w:rsidRDefault="00C53C47" w:rsidP="0051609D">
      <w:r>
        <w:separator/>
      </w:r>
    </w:p>
  </w:endnote>
  <w:endnote w:type="continuationSeparator" w:id="0">
    <w:p w14:paraId="539CC720" w14:textId="77777777" w:rsidR="00C53C47" w:rsidRDefault="00C53C47" w:rsidP="0051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EDE10" w14:textId="77777777" w:rsidR="00672E87" w:rsidRDefault="00672E8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187CB" w14:textId="54096EA2" w:rsidR="006650BD" w:rsidRPr="00462DE7" w:rsidRDefault="006650BD" w:rsidP="002F6207">
    <w:pPr>
      <w:pStyle w:val="p1"/>
      <w:jc w:val="both"/>
      <w:rPr>
        <w:rStyle w:val="s1"/>
        <w:rFonts w:asciiTheme="majorHAnsi" w:hAnsiTheme="majorHAnsi"/>
        <w:color w:val="7F7F7F" w:themeColor="text1" w:themeTint="80"/>
        <w:sz w:val="16"/>
        <w:szCs w:val="16"/>
      </w:rPr>
    </w:pPr>
    <w:r w:rsidRPr="00462DE7">
      <w:rPr>
        <w:rFonts w:asciiTheme="majorHAnsi" w:eastAsia="Times New Roman" w:hAnsiTheme="majorHAnsi" w:cs="Arial"/>
        <w:color w:val="7F7F7F" w:themeColor="text1" w:themeTint="80"/>
        <w:sz w:val="16"/>
        <w:szCs w:val="16"/>
      </w:rPr>
      <w:t xml:space="preserve">Premium Mobile Spółka </w:t>
    </w:r>
    <w:r>
      <w:rPr>
        <w:rFonts w:asciiTheme="majorHAnsi" w:eastAsia="Times New Roman" w:hAnsiTheme="majorHAnsi" w:cs="Arial"/>
        <w:color w:val="7F7F7F" w:themeColor="text1" w:themeTint="80"/>
        <w:sz w:val="16"/>
        <w:szCs w:val="16"/>
      </w:rPr>
      <w:t>z Ograniczoną Odpowiedzialnością</w:t>
    </w:r>
    <w:r w:rsidRPr="00462DE7">
      <w:rPr>
        <w:rFonts w:asciiTheme="majorHAnsi" w:eastAsia="Times New Roman" w:hAnsiTheme="majorHAnsi" w:cs="Arial"/>
        <w:color w:val="7F7F7F" w:themeColor="text1" w:themeTint="80"/>
        <w:sz w:val="16"/>
        <w:szCs w:val="16"/>
      </w:rPr>
      <w:t xml:space="preserve"> z siedzibą w Warszawie, Aleja Stanów Zjednoczonych 61 A, 04 - 028 Warszawa, wpisana do rejestru przedsiębiorców Krajowego Rejestru Sądowego prowadzonego przez Sąd Rejonowy dla m. st. Warszawy w Warszawie, XIII Wydział Gospodarczy Krajowego Rejestru Sądowego, pod numerem KRS: 0000</w:t>
    </w:r>
    <w:r>
      <w:rPr>
        <w:rFonts w:asciiTheme="majorHAnsi" w:eastAsia="Times New Roman" w:hAnsiTheme="majorHAnsi" w:cs="Arial"/>
        <w:color w:val="7F7F7F" w:themeColor="text1" w:themeTint="80"/>
        <w:sz w:val="16"/>
        <w:szCs w:val="16"/>
      </w:rPr>
      <w:t>746584</w:t>
    </w:r>
    <w:r w:rsidRPr="00462DE7">
      <w:rPr>
        <w:rFonts w:asciiTheme="majorHAnsi" w:eastAsia="Times New Roman" w:hAnsiTheme="majorHAnsi" w:cs="Arial"/>
        <w:color w:val="7F7F7F" w:themeColor="text1" w:themeTint="80"/>
        <w:sz w:val="16"/>
        <w:szCs w:val="16"/>
      </w:rPr>
      <w:t xml:space="preserve">, NIP: 9542746551, REGON: 243444059, kapitał zakładowy </w:t>
    </w:r>
    <w:r>
      <w:rPr>
        <w:rStyle w:val="s1"/>
        <w:rFonts w:asciiTheme="majorHAnsi" w:hAnsiTheme="majorHAnsi"/>
        <w:color w:val="7F7F7F" w:themeColor="text1" w:themeTint="80"/>
        <w:sz w:val="16"/>
        <w:szCs w:val="16"/>
      </w:rPr>
      <w:t>9 751 0</w:t>
    </w:r>
    <w:r w:rsidR="00672E87">
      <w:rPr>
        <w:rStyle w:val="s1"/>
        <w:rFonts w:asciiTheme="majorHAnsi" w:hAnsiTheme="majorHAnsi"/>
        <w:color w:val="7F7F7F" w:themeColor="text1" w:themeTint="80"/>
        <w:sz w:val="16"/>
        <w:szCs w:val="16"/>
      </w:rPr>
      <w:t>5</w:t>
    </w:r>
    <w:r>
      <w:rPr>
        <w:rStyle w:val="s1"/>
        <w:rFonts w:asciiTheme="majorHAnsi" w:hAnsiTheme="majorHAnsi"/>
        <w:color w:val="7F7F7F" w:themeColor="text1" w:themeTint="80"/>
        <w:sz w:val="16"/>
        <w:szCs w:val="16"/>
      </w:rPr>
      <w:t>0</w:t>
    </w:r>
    <w:r w:rsidRPr="00462DE7">
      <w:rPr>
        <w:rStyle w:val="s1"/>
        <w:rFonts w:asciiTheme="majorHAnsi" w:hAnsiTheme="majorHAnsi"/>
        <w:color w:val="7F7F7F" w:themeColor="text1" w:themeTint="80"/>
        <w:sz w:val="16"/>
        <w:szCs w:val="16"/>
      </w:rPr>
      <w:t>,00 zł. (w całości opłacony).</w:t>
    </w:r>
  </w:p>
  <w:p w14:paraId="49F34C17" w14:textId="77777777" w:rsidR="006650BD" w:rsidRPr="00672E87" w:rsidRDefault="006650BD" w:rsidP="002F6207">
    <w:pPr>
      <w:pStyle w:val="p1"/>
      <w:jc w:val="center"/>
      <w:rPr>
        <w:rStyle w:val="s1"/>
        <w:rFonts w:asciiTheme="majorHAnsi" w:hAnsiTheme="majorHAnsi"/>
        <w:sz w:val="18"/>
        <w:szCs w:val="18"/>
      </w:rPr>
    </w:pPr>
    <w:r w:rsidRPr="00135E09">
      <w:rPr>
        <w:rStyle w:val="s1"/>
        <w:rFonts w:asciiTheme="majorHAnsi" w:hAnsiTheme="majorHAnsi"/>
        <w:sz w:val="18"/>
        <w:szCs w:val="18"/>
      </w:rPr>
      <w:t xml:space="preserve"> </w:t>
    </w:r>
    <w:r w:rsidRPr="00672E87">
      <w:rPr>
        <w:rStyle w:val="s1"/>
        <w:rFonts w:asciiTheme="majorHAnsi" w:hAnsiTheme="majorHAnsi"/>
        <w:sz w:val="18"/>
        <w:szCs w:val="18"/>
      </w:rPr>
      <w:t>www. PremiumMobile.pl</w:t>
    </w:r>
  </w:p>
  <w:p w14:paraId="15BAE3ED" w14:textId="77777777" w:rsidR="006650BD" w:rsidRPr="00672E87" w:rsidRDefault="006650BD" w:rsidP="002F6207">
    <w:pPr>
      <w:pStyle w:val="p1"/>
      <w:jc w:val="center"/>
      <w:rPr>
        <w:rFonts w:asciiTheme="majorHAnsi" w:hAnsiTheme="majorHAnsi"/>
        <w:sz w:val="18"/>
        <w:szCs w:val="18"/>
      </w:rPr>
    </w:pPr>
    <w:r w:rsidRPr="00672E87">
      <w:rPr>
        <w:rStyle w:val="s1"/>
        <w:rFonts w:asciiTheme="majorHAnsi" w:hAnsiTheme="majorHAnsi"/>
        <w:sz w:val="18"/>
        <w:szCs w:val="18"/>
      </w:rPr>
      <w:t xml:space="preserve">e-mail: </w:t>
    </w:r>
    <w:hyperlink r:id="rId1" w:history="1">
      <w:r w:rsidRPr="00672E87">
        <w:rPr>
          <w:rStyle w:val="Hipercze"/>
          <w:rFonts w:asciiTheme="majorHAnsi" w:hAnsiTheme="majorHAnsi"/>
          <w:sz w:val="18"/>
          <w:szCs w:val="18"/>
        </w:rPr>
        <w:t>biuro@premiummobile.pl</w:t>
      </w:r>
    </w:hyperlink>
  </w:p>
  <w:p w14:paraId="5A9FFE58" w14:textId="77777777" w:rsidR="006650BD" w:rsidRPr="00672E87" w:rsidRDefault="006650BD" w:rsidP="0051609D">
    <w:pPr>
      <w:pStyle w:val="Stopka"/>
      <w:ind w:left="-1417"/>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982AD" w14:textId="77777777" w:rsidR="00672E87" w:rsidRDefault="00672E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5CC59" w14:textId="77777777" w:rsidR="00C53C47" w:rsidRDefault="00C53C47" w:rsidP="0051609D">
      <w:r>
        <w:separator/>
      </w:r>
    </w:p>
  </w:footnote>
  <w:footnote w:type="continuationSeparator" w:id="0">
    <w:p w14:paraId="3560F403" w14:textId="77777777" w:rsidR="00C53C47" w:rsidRDefault="00C53C47" w:rsidP="00516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7A808" w14:textId="77777777" w:rsidR="006650BD" w:rsidRDefault="00C53C47">
    <w:pPr>
      <w:pStyle w:val="Nagwek"/>
    </w:pPr>
    <w:r>
      <w:rPr>
        <w:noProof/>
        <w:lang w:eastAsia="pl-PL"/>
      </w:rPr>
      <w:pict w14:anchorId="3E1EA3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160454" o:spid="_x0000_s2050" type="#_x0000_t75" style="position:absolute;margin-left:0;margin-top:0;width:453.3pt;height:171.3pt;z-index:-251657216;mso-position-horizontal:center;mso-position-horizontal-relative:margin;mso-position-vertical:center;mso-position-vertical-relative:margin" o:allowincell="f">
          <v:imagedata r:id="rId1" o:title="papier_firmowy_srode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C2E56" w14:textId="77777777" w:rsidR="006650BD" w:rsidRDefault="006650BD" w:rsidP="0051609D">
    <w:pPr>
      <w:pStyle w:val="Nagwek"/>
      <w:ind w:left="-1417"/>
    </w:pPr>
  </w:p>
  <w:p w14:paraId="146A5C28" w14:textId="77777777" w:rsidR="006650BD" w:rsidRDefault="006650BD" w:rsidP="0051609D">
    <w:pPr>
      <w:pStyle w:val="Nagwek"/>
      <w:ind w:left="-1417"/>
    </w:pPr>
  </w:p>
  <w:p w14:paraId="4F5E25E0" w14:textId="77777777" w:rsidR="006650BD" w:rsidRDefault="006650BD" w:rsidP="0051609D">
    <w:pPr>
      <w:pStyle w:val="Nagwek"/>
      <w:ind w:left="-1417"/>
    </w:pPr>
  </w:p>
  <w:p w14:paraId="69DFD6D1" w14:textId="77777777" w:rsidR="006650BD" w:rsidRDefault="006650BD" w:rsidP="009A0D78">
    <w:pPr>
      <w:pStyle w:val="Nagwek"/>
      <w:ind w:left="-1417"/>
    </w:pPr>
    <w:r>
      <w:rPr>
        <w:noProof/>
        <w:sz w:val="18"/>
        <w:szCs w:val="18"/>
        <w:lang w:val="en-US" w:eastAsia="pl-PL"/>
      </w:rPr>
      <w:drawing>
        <wp:anchor distT="0" distB="0" distL="114300" distR="114300" simplePos="0" relativeHeight="251662336" behindDoc="0" locked="0" layoutInCell="1" allowOverlap="1" wp14:anchorId="387D9E33" wp14:editId="462AD801">
          <wp:simplePos x="0" y="0"/>
          <wp:positionH relativeFrom="column">
            <wp:posOffset>-276860</wp:posOffset>
          </wp:positionH>
          <wp:positionV relativeFrom="page">
            <wp:posOffset>683260</wp:posOffset>
          </wp:positionV>
          <wp:extent cx="3466465" cy="79121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dodruku2-01.jpg"/>
                  <pic:cNvPicPr/>
                </pic:nvPicPr>
                <pic:blipFill rotWithShape="1">
                  <a:blip r:embed="rId1">
                    <a:extLst>
                      <a:ext uri="{28A0092B-C50C-407E-A947-70E740481C1C}">
                        <a14:useLocalDpi xmlns:a14="http://schemas.microsoft.com/office/drawing/2010/main" val="0"/>
                      </a:ext>
                    </a:extLst>
                  </a:blip>
                  <a:srcRect l="7936" t="21431" r="5203" b="21840"/>
                  <a:stretch/>
                </pic:blipFill>
                <pic:spPr bwMode="auto">
                  <a:xfrm>
                    <a:off x="0" y="0"/>
                    <a:ext cx="3466465" cy="7912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B4104F7" w14:textId="77777777" w:rsidR="006650BD" w:rsidRDefault="006650BD" w:rsidP="0051609D">
    <w:pPr>
      <w:pStyle w:val="Nagwek"/>
      <w:ind w:left="-1417"/>
    </w:pPr>
  </w:p>
  <w:p w14:paraId="186846EF" w14:textId="77777777" w:rsidR="006650BD" w:rsidRDefault="00C53C47" w:rsidP="0051609D">
    <w:pPr>
      <w:pStyle w:val="Nagwek"/>
      <w:ind w:left="-1417"/>
    </w:pPr>
    <w:r>
      <w:rPr>
        <w:noProof/>
        <w:lang w:eastAsia="pl-PL"/>
      </w:rPr>
      <w:pict w14:anchorId="74AD7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160455" o:spid="_x0000_s2051" type="#_x0000_t75" style="position:absolute;left:0;text-align:left;margin-left:5.2pt;margin-top:231.2pt;width:453.3pt;height:171.3pt;z-index:-251656192;mso-position-horizontal-relative:margin;mso-position-vertical-relative:margin" o:allowincell="f">
          <v:imagedata r:id="rId2" o:title="papier_firmowy_srode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D8AC" w14:textId="77777777" w:rsidR="006650BD" w:rsidRDefault="00C53C47">
    <w:pPr>
      <w:pStyle w:val="Nagwek"/>
    </w:pPr>
    <w:r>
      <w:rPr>
        <w:noProof/>
        <w:lang w:eastAsia="pl-PL"/>
      </w:rPr>
      <w:pict w14:anchorId="3CDB0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160453" o:spid="_x0000_s2049" type="#_x0000_t75" style="position:absolute;margin-left:0;margin-top:0;width:453.3pt;height:171.3pt;z-index:-251658240;mso-position-horizontal:center;mso-position-horizontal-relative:margin;mso-position-vertical:center;mso-position-vertical-relative:margin" o:allowincell="f">
          <v:imagedata r:id="rId1" o:title="papier_firmowy_srode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05F37"/>
    <w:multiLevelType w:val="hybridMultilevel"/>
    <w:tmpl w:val="6A7A672A"/>
    <w:lvl w:ilvl="0" w:tplc="0840CDA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09D"/>
    <w:rsid w:val="0000075C"/>
    <w:rsid w:val="000107EC"/>
    <w:rsid w:val="00026A3A"/>
    <w:rsid w:val="00033C87"/>
    <w:rsid w:val="00041004"/>
    <w:rsid w:val="0004659D"/>
    <w:rsid w:val="00066FBB"/>
    <w:rsid w:val="00074D41"/>
    <w:rsid w:val="00095639"/>
    <w:rsid w:val="000A5F42"/>
    <w:rsid w:val="000B662D"/>
    <w:rsid w:val="000E05D8"/>
    <w:rsid w:val="000E14C1"/>
    <w:rsid w:val="000E7AD2"/>
    <w:rsid w:val="000F069C"/>
    <w:rsid w:val="00101C3D"/>
    <w:rsid w:val="00125C0B"/>
    <w:rsid w:val="00147D8D"/>
    <w:rsid w:val="00154D8F"/>
    <w:rsid w:val="001748C7"/>
    <w:rsid w:val="00181E49"/>
    <w:rsid w:val="00185A1F"/>
    <w:rsid w:val="001A037B"/>
    <w:rsid w:val="001A4440"/>
    <w:rsid w:val="001B4562"/>
    <w:rsid w:val="001C2A52"/>
    <w:rsid w:val="001C48AF"/>
    <w:rsid w:val="001E2466"/>
    <w:rsid w:val="00206CC9"/>
    <w:rsid w:val="002B154D"/>
    <w:rsid w:val="002B1FAD"/>
    <w:rsid w:val="002B401F"/>
    <w:rsid w:val="002B5E8E"/>
    <w:rsid w:val="002D015B"/>
    <w:rsid w:val="002D5197"/>
    <w:rsid w:val="002F433A"/>
    <w:rsid w:val="002F6207"/>
    <w:rsid w:val="00302142"/>
    <w:rsid w:val="00304090"/>
    <w:rsid w:val="0030762E"/>
    <w:rsid w:val="00311220"/>
    <w:rsid w:val="003149BF"/>
    <w:rsid w:val="00320F93"/>
    <w:rsid w:val="00332A39"/>
    <w:rsid w:val="00347100"/>
    <w:rsid w:val="00375555"/>
    <w:rsid w:val="0038602E"/>
    <w:rsid w:val="003C44C3"/>
    <w:rsid w:val="003D1F15"/>
    <w:rsid w:val="003E7961"/>
    <w:rsid w:val="003F28E0"/>
    <w:rsid w:val="003F56FA"/>
    <w:rsid w:val="003F70A4"/>
    <w:rsid w:val="0041074B"/>
    <w:rsid w:val="004109CE"/>
    <w:rsid w:val="004327E4"/>
    <w:rsid w:val="00462DE7"/>
    <w:rsid w:val="0049185E"/>
    <w:rsid w:val="004A2AC3"/>
    <w:rsid w:val="004A5A55"/>
    <w:rsid w:val="004F42F1"/>
    <w:rsid w:val="0051609D"/>
    <w:rsid w:val="00521491"/>
    <w:rsid w:val="0052466A"/>
    <w:rsid w:val="00534848"/>
    <w:rsid w:val="005A6E36"/>
    <w:rsid w:val="005D04B4"/>
    <w:rsid w:val="005D688B"/>
    <w:rsid w:val="005F4F2D"/>
    <w:rsid w:val="005F772E"/>
    <w:rsid w:val="00604218"/>
    <w:rsid w:val="00606A9D"/>
    <w:rsid w:val="00630391"/>
    <w:rsid w:val="006650BD"/>
    <w:rsid w:val="00672E87"/>
    <w:rsid w:val="00695D01"/>
    <w:rsid w:val="00696DC2"/>
    <w:rsid w:val="006B1AC0"/>
    <w:rsid w:val="006B5E6C"/>
    <w:rsid w:val="006C1388"/>
    <w:rsid w:val="006C5872"/>
    <w:rsid w:val="006E47EF"/>
    <w:rsid w:val="006F774F"/>
    <w:rsid w:val="00702DB7"/>
    <w:rsid w:val="007105A6"/>
    <w:rsid w:val="00715D2A"/>
    <w:rsid w:val="0073302F"/>
    <w:rsid w:val="00750A75"/>
    <w:rsid w:val="0077208B"/>
    <w:rsid w:val="007B0BD8"/>
    <w:rsid w:val="007B72C5"/>
    <w:rsid w:val="007B7DF7"/>
    <w:rsid w:val="007E4139"/>
    <w:rsid w:val="00801C30"/>
    <w:rsid w:val="008075D7"/>
    <w:rsid w:val="0082068C"/>
    <w:rsid w:val="008249DD"/>
    <w:rsid w:val="00835B5E"/>
    <w:rsid w:val="0084574D"/>
    <w:rsid w:val="00850B59"/>
    <w:rsid w:val="008603D6"/>
    <w:rsid w:val="008625AA"/>
    <w:rsid w:val="00872312"/>
    <w:rsid w:val="00885667"/>
    <w:rsid w:val="008B4596"/>
    <w:rsid w:val="008C0832"/>
    <w:rsid w:val="008C6B9D"/>
    <w:rsid w:val="008E5851"/>
    <w:rsid w:val="009015E1"/>
    <w:rsid w:val="00933743"/>
    <w:rsid w:val="0094006A"/>
    <w:rsid w:val="00951A95"/>
    <w:rsid w:val="009571A1"/>
    <w:rsid w:val="00963AAC"/>
    <w:rsid w:val="00987945"/>
    <w:rsid w:val="00995467"/>
    <w:rsid w:val="009A0D78"/>
    <w:rsid w:val="009A3E00"/>
    <w:rsid w:val="009D36A1"/>
    <w:rsid w:val="009D3810"/>
    <w:rsid w:val="009D3C2C"/>
    <w:rsid w:val="009E655C"/>
    <w:rsid w:val="00A1155C"/>
    <w:rsid w:val="00A14974"/>
    <w:rsid w:val="00A204BD"/>
    <w:rsid w:val="00A40434"/>
    <w:rsid w:val="00A64ED9"/>
    <w:rsid w:val="00A760F3"/>
    <w:rsid w:val="00AC63CA"/>
    <w:rsid w:val="00AE5CAF"/>
    <w:rsid w:val="00B070F8"/>
    <w:rsid w:val="00B15EF4"/>
    <w:rsid w:val="00B265A4"/>
    <w:rsid w:val="00B405CC"/>
    <w:rsid w:val="00B577EF"/>
    <w:rsid w:val="00B64D60"/>
    <w:rsid w:val="00B669A2"/>
    <w:rsid w:val="00B83FEB"/>
    <w:rsid w:val="00B879EC"/>
    <w:rsid w:val="00B91D53"/>
    <w:rsid w:val="00BA23DA"/>
    <w:rsid w:val="00BC1759"/>
    <w:rsid w:val="00BD6FDE"/>
    <w:rsid w:val="00BE339D"/>
    <w:rsid w:val="00BE6C40"/>
    <w:rsid w:val="00BE75EE"/>
    <w:rsid w:val="00C04363"/>
    <w:rsid w:val="00C114FD"/>
    <w:rsid w:val="00C20F8A"/>
    <w:rsid w:val="00C41185"/>
    <w:rsid w:val="00C42D7D"/>
    <w:rsid w:val="00C4641A"/>
    <w:rsid w:val="00C47CE5"/>
    <w:rsid w:val="00C51EC2"/>
    <w:rsid w:val="00C53C47"/>
    <w:rsid w:val="00C54081"/>
    <w:rsid w:val="00C64B55"/>
    <w:rsid w:val="00C6623E"/>
    <w:rsid w:val="00C67F61"/>
    <w:rsid w:val="00C720FA"/>
    <w:rsid w:val="00C97575"/>
    <w:rsid w:val="00CE0649"/>
    <w:rsid w:val="00CE6BCC"/>
    <w:rsid w:val="00CF2874"/>
    <w:rsid w:val="00D0569D"/>
    <w:rsid w:val="00D26757"/>
    <w:rsid w:val="00D30F0A"/>
    <w:rsid w:val="00D32E62"/>
    <w:rsid w:val="00D53D3A"/>
    <w:rsid w:val="00D53DED"/>
    <w:rsid w:val="00D540C7"/>
    <w:rsid w:val="00D61CFB"/>
    <w:rsid w:val="00D6243B"/>
    <w:rsid w:val="00D9039D"/>
    <w:rsid w:val="00DE239E"/>
    <w:rsid w:val="00DF261C"/>
    <w:rsid w:val="00DF310B"/>
    <w:rsid w:val="00E119AB"/>
    <w:rsid w:val="00E5103B"/>
    <w:rsid w:val="00E83BCE"/>
    <w:rsid w:val="00EB7B78"/>
    <w:rsid w:val="00EC2826"/>
    <w:rsid w:val="00ED1C7D"/>
    <w:rsid w:val="00EF756F"/>
    <w:rsid w:val="00F123DC"/>
    <w:rsid w:val="00F26D72"/>
    <w:rsid w:val="00F329D1"/>
    <w:rsid w:val="00F41A69"/>
    <w:rsid w:val="00F41C24"/>
    <w:rsid w:val="00F4447A"/>
    <w:rsid w:val="00F460EF"/>
    <w:rsid w:val="00F70014"/>
    <w:rsid w:val="00F7557C"/>
    <w:rsid w:val="00F93E37"/>
    <w:rsid w:val="00FA394B"/>
    <w:rsid w:val="00FB379F"/>
    <w:rsid w:val="00FB3851"/>
    <w:rsid w:val="00FC64FF"/>
    <w:rsid w:val="00FF51D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04FC18E"/>
  <w15:docId w15:val="{F96912D8-46AD-492F-B3C8-A0C31A83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6A3A"/>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609D"/>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1609D"/>
  </w:style>
  <w:style w:type="paragraph" w:styleId="Stopka">
    <w:name w:val="footer"/>
    <w:basedOn w:val="Normalny"/>
    <w:link w:val="StopkaZnak"/>
    <w:uiPriority w:val="99"/>
    <w:unhideWhenUsed/>
    <w:rsid w:val="0051609D"/>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1609D"/>
  </w:style>
  <w:style w:type="paragraph" w:customStyle="1" w:styleId="p1">
    <w:name w:val="p1"/>
    <w:basedOn w:val="Normalny"/>
    <w:rsid w:val="00801C30"/>
    <w:pPr>
      <w:suppressAutoHyphens w:val="0"/>
    </w:pPr>
    <w:rPr>
      <w:rFonts w:ascii="Calibri" w:eastAsiaTheme="minorHAnsi" w:hAnsi="Calibri"/>
      <w:sz w:val="17"/>
      <w:szCs w:val="17"/>
      <w:lang w:eastAsia="pl-PL"/>
    </w:rPr>
  </w:style>
  <w:style w:type="character" w:customStyle="1" w:styleId="s1">
    <w:name w:val="s1"/>
    <w:basedOn w:val="Domylnaczcionkaakapitu"/>
    <w:rsid w:val="00801C30"/>
  </w:style>
  <w:style w:type="character" w:styleId="Hipercze">
    <w:name w:val="Hyperlink"/>
    <w:basedOn w:val="Domylnaczcionkaakapitu"/>
    <w:uiPriority w:val="99"/>
    <w:unhideWhenUsed/>
    <w:rsid w:val="00302142"/>
    <w:rPr>
      <w:color w:val="0000FF"/>
      <w:u w:val="single"/>
    </w:rPr>
  </w:style>
  <w:style w:type="character" w:customStyle="1" w:styleId="Wzmianka1">
    <w:name w:val="Wzmianka1"/>
    <w:basedOn w:val="Domylnaczcionkaakapitu"/>
    <w:uiPriority w:val="99"/>
    <w:semiHidden/>
    <w:unhideWhenUsed/>
    <w:rsid w:val="00206CC9"/>
    <w:rPr>
      <w:color w:val="2B579A"/>
      <w:shd w:val="clear" w:color="auto" w:fill="E6E6E6"/>
    </w:rPr>
  </w:style>
  <w:style w:type="paragraph" w:styleId="Tytu">
    <w:name w:val="Title"/>
    <w:basedOn w:val="Normalny"/>
    <w:link w:val="TytuZnak"/>
    <w:qFormat/>
    <w:rsid w:val="003149BF"/>
    <w:pPr>
      <w:suppressAutoHyphens w:val="0"/>
      <w:jc w:val="center"/>
    </w:pPr>
    <w:rPr>
      <w:b/>
      <w:sz w:val="24"/>
      <w:lang w:eastAsia="pl-PL"/>
    </w:rPr>
  </w:style>
  <w:style w:type="character" w:customStyle="1" w:styleId="TytuZnak">
    <w:name w:val="Tytuł Znak"/>
    <w:basedOn w:val="Domylnaczcionkaakapitu"/>
    <w:link w:val="Tytu"/>
    <w:rsid w:val="003149BF"/>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3149BF"/>
    <w:pPr>
      <w:suppressAutoHyphens w:val="0"/>
      <w:spacing w:line="360" w:lineRule="auto"/>
      <w:jc w:val="both"/>
    </w:pPr>
    <w:rPr>
      <w:b/>
      <w:sz w:val="24"/>
      <w:lang w:eastAsia="pl-PL"/>
    </w:rPr>
  </w:style>
  <w:style w:type="character" w:customStyle="1" w:styleId="TekstpodstawowyZnak">
    <w:name w:val="Tekst podstawowy Znak"/>
    <w:basedOn w:val="Domylnaczcionkaakapitu"/>
    <w:link w:val="Tekstpodstawowy"/>
    <w:rsid w:val="003149BF"/>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3149BF"/>
    <w:pPr>
      <w:suppressAutoHyphens w:val="0"/>
      <w:spacing w:line="360" w:lineRule="auto"/>
      <w:jc w:val="center"/>
    </w:pPr>
    <w:rPr>
      <w:b/>
      <w:sz w:val="24"/>
      <w:lang w:eastAsia="pl-PL"/>
    </w:rPr>
  </w:style>
  <w:style w:type="character" w:customStyle="1" w:styleId="PodtytuZnak">
    <w:name w:val="Podtytuł Znak"/>
    <w:basedOn w:val="Domylnaczcionkaakapitu"/>
    <w:link w:val="Podtytu"/>
    <w:rsid w:val="003149BF"/>
    <w:rPr>
      <w:rFonts w:ascii="Times New Roman" w:eastAsia="Times New Roman" w:hAnsi="Times New Roman" w:cs="Times New Roman"/>
      <w:b/>
      <w:sz w:val="24"/>
      <w:szCs w:val="20"/>
      <w:lang w:eastAsia="pl-PL"/>
    </w:rPr>
  </w:style>
  <w:style w:type="paragraph" w:styleId="Tekstdymka">
    <w:name w:val="Balloon Text"/>
    <w:basedOn w:val="Normalny"/>
    <w:link w:val="TekstdymkaZnak"/>
    <w:uiPriority w:val="99"/>
    <w:semiHidden/>
    <w:unhideWhenUsed/>
    <w:rsid w:val="006B5E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5E6C"/>
    <w:rPr>
      <w:rFonts w:ascii="Segoe UI" w:hAnsi="Segoe UI" w:cs="Segoe UI"/>
      <w:sz w:val="18"/>
      <w:szCs w:val="18"/>
    </w:rPr>
  </w:style>
  <w:style w:type="paragraph" w:styleId="Akapitzlist">
    <w:name w:val="List Paragraph"/>
    <w:basedOn w:val="Normalny"/>
    <w:uiPriority w:val="34"/>
    <w:qFormat/>
    <w:rsid w:val="00D9039D"/>
    <w:pPr>
      <w:suppressAutoHyphens w:val="0"/>
      <w:spacing w:before="100" w:beforeAutospacing="1" w:after="100" w:afterAutospacing="1"/>
    </w:pPr>
    <w:rPr>
      <w:rFonts w:eastAsiaTheme="minorHAnsi" w:cstheme="minorBidi"/>
      <w:lang w:eastAsia="pl-PL"/>
    </w:rPr>
  </w:style>
  <w:style w:type="character" w:customStyle="1" w:styleId="apple-converted-space">
    <w:name w:val="apple-converted-space"/>
    <w:basedOn w:val="Domylnaczcionkaakapitu"/>
    <w:rsid w:val="00D9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3304">
      <w:bodyDiv w:val="1"/>
      <w:marLeft w:val="0"/>
      <w:marRight w:val="0"/>
      <w:marTop w:val="0"/>
      <w:marBottom w:val="0"/>
      <w:divBdr>
        <w:top w:val="none" w:sz="0" w:space="0" w:color="auto"/>
        <w:left w:val="none" w:sz="0" w:space="0" w:color="auto"/>
        <w:bottom w:val="none" w:sz="0" w:space="0" w:color="auto"/>
        <w:right w:val="none" w:sz="0" w:space="0" w:color="auto"/>
      </w:divBdr>
    </w:div>
    <w:div w:id="75976563">
      <w:bodyDiv w:val="1"/>
      <w:marLeft w:val="0"/>
      <w:marRight w:val="0"/>
      <w:marTop w:val="0"/>
      <w:marBottom w:val="0"/>
      <w:divBdr>
        <w:top w:val="none" w:sz="0" w:space="0" w:color="auto"/>
        <w:left w:val="none" w:sz="0" w:space="0" w:color="auto"/>
        <w:bottom w:val="none" w:sz="0" w:space="0" w:color="auto"/>
        <w:right w:val="none" w:sz="0" w:space="0" w:color="auto"/>
      </w:divBdr>
      <w:divsChild>
        <w:div w:id="1028406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7807">
              <w:marLeft w:val="0"/>
              <w:marRight w:val="0"/>
              <w:marTop w:val="0"/>
              <w:marBottom w:val="0"/>
              <w:divBdr>
                <w:top w:val="none" w:sz="0" w:space="0" w:color="auto"/>
                <w:left w:val="none" w:sz="0" w:space="0" w:color="auto"/>
                <w:bottom w:val="none" w:sz="0" w:space="0" w:color="auto"/>
                <w:right w:val="none" w:sz="0" w:space="0" w:color="auto"/>
              </w:divBdr>
              <w:divsChild>
                <w:div w:id="1000347513">
                  <w:marLeft w:val="0"/>
                  <w:marRight w:val="0"/>
                  <w:marTop w:val="0"/>
                  <w:marBottom w:val="0"/>
                  <w:divBdr>
                    <w:top w:val="none" w:sz="0" w:space="0" w:color="auto"/>
                    <w:left w:val="none" w:sz="0" w:space="0" w:color="auto"/>
                    <w:bottom w:val="none" w:sz="0" w:space="0" w:color="auto"/>
                    <w:right w:val="none" w:sz="0" w:space="0" w:color="auto"/>
                  </w:divBdr>
                  <w:divsChild>
                    <w:div w:id="1014041882">
                      <w:marLeft w:val="0"/>
                      <w:marRight w:val="0"/>
                      <w:marTop w:val="0"/>
                      <w:marBottom w:val="0"/>
                      <w:divBdr>
                        <w:top w:val="none" w:sz="0" w:space="0" w:color="auto"/>
                        <w:left w:val="none" w:sz="0" w:space="0" w:color="auto"/>
                        <w:bottom w:val="none" w:sz="0" w:space="0" w:color="auto"/>
                        <w:right w:val="none" w:sz="0" w:space="0" w:color="auto"/>
                      </w:divBdr>
                      <w:divsChild>
                        <w:div w:id="160656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851825">
                              <w:marLeft w:val="0"/>
                              <w:marRight w:val="0"/>
                              <w:marTop w:val="0"/>
                              <w:marBottom w:val="0"/>
                              <w:divBdr>
                                <w:top w:val="none" w:sz="0" w:space="0" w:color="auto"/>
                                <w:left w:val="none" w:sz="0" w:space="0" w:color="auto"/>
                                <w:bottom w:val="none" w:sz="0" w:space="0" w:color="auto"/>
                                <w:right w:val="none" w:sz="0" w:space="0" w:color="auto"/>
                              </w:divBdr>
                              <w:divsChild>
                                <w:div w:id="1922596159">
                                  <w:marLeft w:val="0"/>
                                  <w:marRight w:val="0"/>
                                  <w:marTop w:val="0"/>
                                  <w:marBottom w:val="0"/>
                                  <w:divBdr>
                                    <w:top w:val="none" w:sz="0" w:space="0" w:color="auto"/>
                                    <w:left w:val="none" w:sz="0" w:space="0" w:color="auto"/>
                                    <w:bottom w:val="none" w:sz="0" w:space="0" w:color="auto"/>
                                    <w:right w:val="none" w:sz="0" w:space="0" w:color="auto"/>
                                  </w:divBdr>
                                  <w:divsChild>
                                    <w:div w:id="242299120">
                                      <w:marLeft w:val="0"/>
                                      <w:marRight w:val="0"/>
                                      <w:marTop w:val="0"/>
                                      <w:marBottom w:val="0"/>
                                      <w:divBdr>
                                        <w:top w:val="none" w:sz="0" w:space="0" w:color="auto"/>
                                        <w:left w:val="none" w:sz="0" w:space="0" w:color="auto"/>
                                        <w:bottom w:val="none" w:sz="0" w:space="0" w:color="auto"/>
                                        <w:right w:val="none" w:sz="0" w:space="0" w:color="auto"/>
                                      </w:divBdr>
                                      <w:divsChild>
                                        <w:div w:id="538780183">
                                          <w:marLeft w:val="0"/>
                                          <w:marRight w:val="0"/>
                                          <w:marTop w:val="0"/>
                                          <w:marBottom w:val="0"/>
                                          <w:divBdr>
                                            <w:top w:val="none" w:sz="0" w:space="0" w:color="auto"/>
                                            <w:left w:val="none" w:sz="0" w:space="0" w:color="auto"/>
                                            <w:bottom w:val="none" w:sz="0" w:space="0" w:color="auto"/>
                                            <w:right w:val="none" w:sz="0" w:space="0" w:color="auto"/>
                                          </w:divBdr>
                                          <w:divsChild>
                                            <w:div w:id="1068842543">
                                              <w:marLeft w:val="0"/>
                                              <w:marRight w:val="0"/>
                                              <w:marTop w:val="0"/>
                                              <w:marBottom w:val="0"/>
                                              <w:divBdr>
                                                <w:top w:val="none" w:sz="0" w:space="0" w:color="auto"/>
                                                <w:left w:val="none" w:sz="0" w:space="0" w:color="auto"/>
                                                <w:bottom w:val="none" w:sz="0" w:space="0" w:color="auto"/>
                                                <w:right w:val="none" w:sz="0" w:space="0" w:color="auto"/>
                                              </w:divBdr>
                                              <w:divsChild>
                                                <w:div w:id="193008670">
                                                  <w:marLeft w:val="0"/>
                                                  <w:marRight w:val="0"/>
                                                  <w:marTop w:val="0"/>
                                                  <w:marBottom w:val="0"/>
                                                  <w:divBdr>
                                                    <w:top w:val="none" w:sz="0" w:space="0" w:color="auto"/>
                                                    <w:left w:val="none" w:sz="0" w:space="0" w:color="auto"/>
                                                    <w:bottom w:val="none" w:sz="0" w:space="0" w:color="auto"/>
                                                    <w:right w:val="none" w:sz="0" w:space="0" w:color="auto"/>
                                                  </w:divBdr>
                                                  <w:divsChild>
                                                    <w:div w:id="327052062">
                                                      <w:marLeft w:val="0"/>
                                                      <w:marRight w:val="0"/>
                                                      <w:marTop w:val="0"/>
                                                      <w:marBottom w:val="0"/>
                                                      <w:divBdr>
                                                        <w:top w:val="none" w:sz="0" w:space="0" w:color="auto"/>
                                                        <w:left w:val="none" w:sz="0" w:space="0" w:color="auto"/>
                                                        <w:bottom w:val="none" w:sz="0" w:space="0" w:color="auto"/>
                                                        <w:right w:val="none" w:sz="0" w:space="0" w:color="auto"/>
                                                      </w:divBdr>
                                                      <w:divsChild>
                                                        <w:div w:id="959844760">
                                                          <w:marLeft w:val="0"/>
                                                          <w:marRight w:val="0"/>
                                                          <w:marTop w:val="0"/>
                                                          <w:marBottom w:val="0"/>
                                                          <w:divBdr>
                                                            <w:top w:val="none" w:sz="0" w:space="0" w:color="auto"/>
                                                            <w:left w:val="none" w:sz="0" w:space="0" w:color="auto"/>
                                                            <w:bottom w:val="none" w:sz="0" w:space="0" w:color="auto"/>
                                                            <w:right w:val="none" w:sz="0" w:space="0" w:color="auto"/>
                                                          </w:divBdr>
                                                          <w:divsChild>
                                                            <w:div w:id="128133051">
                                                              <w:marLeft w:val="0"/>
                                                              <w:marRight w:val="0"/>
                                                              <w:marTop w:val="0"/>
                                                              <w:marBottom w:val="0"/>
                                                              <w:divBdr>
                                                                <w:top w:val="none" w:sz="0" w:space="0" w:color="auto"/>
                                                                <w:left w:val="none" w:sz="0" w:space="0" w:color="auto"/>
                                                                <w:bottom w:val="none" w:sz="0" w:space="0" w:color="auto"/>
                                                                <w:right w:val="none" w:sz="0" w:space="0" w:color="auto"/>
                                                              </w:divBdr>
                                                              <w:divsChild>
                                                                <w:div w:id="19827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2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916750">
      <w:bodyDiv w:val="1"/>
      <w:marLeft w:val="0"/>
      <w:marRight w:val="0"/>
      <w:marTop w:val="0"/>
      <w:marBottom w:val="0"/>
      <w:divBdr>
        <w:top w:val="none" w:sz="0" w:space="0" w:color="auto"/>
        <w:left w:val="none" w:sz="0" w:space="0" w:color="auto"/>
        <w:bottom w:val="none" w:sz="0" w:space="0" w:color="auto"/>
        <w:right w:val="none" w:sz="0" w:space="0" w:color="auto"/>
      </w:divBdr>
    </w:div>
    <w:div w:id="311914442">
      <w:bodyDiv w:val="1"/>
      <w:marLeft w:val="0"/>
      <w:marRight w:val="0"/>
      <w:marTop w:val="0"/>
      <w:marBottom w:val="0"/>
      <w:divBdr>
        <w:top w:val="none" w:sz="0" w:space="0" w:color="auto"/>
        <w:left w:val="none" w:sz="0" w:space="0" w:color="auto"/>
        <w:bottom w:val="none" w:sz="0" w:space="0" w:color="auto"/>
        <w:right w:val="none" w:sz="0" w:space="0" w:color="auto"/>
      </w:divBdr>
    </w:div>
    <w:div w:id="363598635">
      <w:bodyDiv w:val="1"/>
      <w:marLeft w:val="0"/>
      <w:marRight w:val="0"/>
      <w:marTop w:val="0"/>
      <w:marBottom w:val="0"/>
      <w:divBdr>
        <w:top w:val="none" w:sz="0" w:space="0" w:color="auto"/>
        <w:left w:val="none" w:sz="0" w:space="0" w:color="auto"/>
        <w:bottom w:val="none" w:sz="0" w:space="0" w:color="auto"/>
        <w:right w:val="none" w:sz="0" w:space="0" w:color="auto"/>
      </w:divBdr>
    </w:div>
    <w:div w:id="485626789">
      <w:bodyDiv w:val="1"/>
      <w:marLeft w:val="0"/>
      <w:marRight w:val="0"/>
      <w:marTop w:val="0"/>
      <w:marBottom w:val="0"/>
      <w:divBdr>
        <w:top w:val="none" w:sz="0" w:space="0" w:color="auto"/>
        <w:left w:val="none" w:sz="0" w:space="0" w:color="auto"/>
        <w:bottom w:val="none" w:sz="0" w:space="0" w:color="auto"/>
        <w:right w:val="none" w:sz="0" w:space="0" w:color="auto"/>
      </w:divBdr>
    </w:div>
    <w:div w:id="791554486">
      <w:bodyDiv w:val="1"/>
      <w:marLeft w:val="0"/>
      <w:marRight w:val="0"/>
      <w:marTop w:val="0"/>
      <w:marBottom w:val="0"/>
      <w:divBdr>
        <w:top w:val="none" w:sz="0" w:space="0" w:color="auto"/>
        <w:left w:val="none" w:sz="0" w:space="0" w:color="auto"/>
        <w:bottom w:val="none" w:sz="0" w:space="0" w:color="auto"/>
        <w:right w:val="none" w:sz="0" w:space="0" w:color="auto"/>
      </w:divBdr>
    </w:div>
    <w:div w:id="825978538">
      <w:bodyDiv w:val="1"/>
      <w:marLeft w:val="0"/>
      <w:marRight w:val="0"/>
      <w:marTop w:val="0"/>
      <w:marBottom w:val="0"/>
      <w:divBdr>
        <w:top w:val="none" w:sz="0" w:space="0" w:color="auto"/>
        <w:left w:val="none" w:sz="0" w:space="0" w:color="auto"/>
        <w:bottom w:val="none" w:sz="0" w:space="0" w:color="auto"/>
        <w:right w:val="none" w:sz="0" w:space="0" w:color="auto"/>
      </w:divBdr>
    </w:div>
    <w:div w:id="1534464695">
      <w:bodyDiv w:val="1"/>
      <w:marLeft w:val="0"/>
      <w:marRight w:val="0"/>
      <w:marTop w:val="0"/>
      <w:marBottom w:val="0"/>
      <w:divBdr>
        <w:top w:val="none" w:sz="0" w:space="0" w:color="auto"/>
        <w:left w:val="none" w:sz="0" w:space="0" w:color="auto"/>
        <w:bottom w:val="none" w:sz="0" w:space="0" w:color="auto"/>
        <w:right w:val="none" w:sz="0" w:space="0" w:color="auto"/>
      </w:divBdr>
    </w:div>
    <w:div w:id="181194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miummobile.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bip.uke.gov.pl/raporty/prezes-uke-udostepnia-raporty-przeniesienia-numerow-w-iii-kwartale-2018-r-,21.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premiummobile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biuro@premiummobil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3678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dc:creator>
  <cp:keywords/>
  <dc:description/>
  <cp:lastModifiedBy>renata.szczepanska</cp:lastModifiedBy>
  <cp:revision>3</cp:revision>
  <cp:lastPrinted>2017-07-06T08:17:00Z</cp:lastPrinted>
  <dcterms:created xsi:type="dcterms:W3CDTF">2018-10-04T12:05:00Z</dcterms:created>
  <dcterms:modified xsi:type="dcterms:W3CDTF">2018-10-08T10:20:00Z</dcterms:modified>
</cp:coreProperties>
</file>