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0B97" w14:textId="77777777" w:rsidR="00595525" w:rsidRPr="00462311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2CF76F6E" w14:textId="6F960E7F" w:rsidR="00D67650" w:rsidRPr="00462311" w:rsidRDefault="00A8230A" w:rsidP="004A3F76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2 stycz</w:t>
      </w:r>
      <w:r w:rsidR="009D2B28">
        <w:rPr>
          <w:rFonts w:ascii="Calibri" w:hAnsi="Calibri"/>
          <w:sz w:val="20"/>
          <w:szCs w:val="20"/>
        </w:rPr>
        <w:t>nia</w:t>
      </w:r>
      <w:r>
        <w:rPr>
          <w:rFonts w:ascii="Calibri" w:hAnsi="Calibri"/>
          <w:sz w:val="20"/>
          <w:szCs w:val="20"/>
        </w:rPr>
        <w:t xml:space="preserve"> 2018</w:t>
      </w:r>
      <w:r w:rsidR="00F74055" w:rsidRPr="00462311">
        <w:rPr>
          <w:rFonts w:ascii="Calibri" w:hAnsi="Calibri"/>
          <w:sz w:val="20"/>
          <w:szCs w:val="20"/>
        </w:rPr>
        <w:t xml:space="preserve"> r.</w:t>
      </w:r>
    </w:p>
    <w:p w14:paraId="2B7AA50E" w14:textId="77777777" w:rsidR="003A7516" w:rsidRPr="00462311" w:rsidRDefault="003A7516" w:rsidP="004A3F76">
      <w:pPr>
        <w:spacing w:after="0"/>
        <w:rPr>
          <w:rFonts w:ascii="Calibri" w:hAnsi="Calibri"/>
          <w:sz w:val="20"/>
          <w:szCs w:val="20"/>
        </w:rPr>
      </w:pPr>
    </w:p>
    <w:p w14:paraId="1B1AD89D" w14:textId="77777777" w:rsidR="00394D1E" w:rsidRDefault="00394D1E" w:rsidP="00E45F7F">
      <w:pPr>
        <w:rPr>
          <w:rFonts w:ascii="Times New Roman" w:hAnsi="Times New Roman" w:cs="Times New Roman"/>
          <w:b/>
          <w:sz w:val="40"/>
          <w:szCs w:val="40"/>
        </w:rPr>
      </w:pPr>
    </w:p>
    <w:p w14:paraId="6FF4C04C" w14:textId="77777777" w:rsidR="00F74055" w:rsidRPr="00462311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462311">
        <w:rPr>
          <w:rFonts w:ascii="Calibri" w:hAnsi="Calibri"/>
          <w:b/>
          <w:sz w:val="40"/>
          <w:szCs w:val="40"/>
        </w:rPr>
        <w:t>INFORMACJA PRASOWA</w:t>
      </w:r>
      <w:bookmarkStart w:id="0" w:name="_GoBack"/>
      <w:bookmarkEnd w:id="0"/>
    </w:p>
    <w:p w14:paraId="1B820578" w14:textId="77777777" w:rsidR="00F42C71" w:rsidRPr="00462311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661888C2" w14:textId="77777777" w:rsidR="00D37A24" w:rsidRPr="00276D7A" w:rsidRDefault="00E54DD8" w:rsidP="00595525">
      <w:pPr>
        <w:pStyle w:val="Tytu"/>
        <w:rPr>
          <w:rFonts w:ascii="Calibri" w:hAnsi="Calibri" w:cs="Helvetica Neue"/>
          <w:color w:val="000000"/>
          <w:sz w:val="32"/>
          <w:szCs w:val="32"/>
        </w:rPr>
      </w:pPr>
      <w:r w:rsidRPr="00276D7A">
        <w:rPr>
          <w:rFonts w:ascii="Calibri" w:hAnsi="Calibri" w:cs="Helvetica Neue"/>
          <w:color w:val="000000"/>
          <w:sz w:val="32"/>
          <w:szCs w:val="32"/>
        </w:rPr>
        <w:t>Premi</w:t>
      </w:r>
      <w:r w:rsidR="0079504B" w:rsidRPr="00276D7A">
        <w:rPr>
          <w:rFonts w:ascii="Calibri" w:hAnsi="Calibri" w:cs="Helvetica Neue"/>
          <w:color w:val="000000"/>
          <w:sz w:val="32"/>
          <w:szCs w:val="32"/>
        </w:rPr>
        <w:t>um Mobile</w:t>
      </w:r>
      <w:r w:rsidR="009D2B28" w:rsidRPr="00276D7A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1D7F72" w:rsidRPr="00276D7A">
        <w:rPr>
          <w:rFonts w:ascii="Calibri" w:hAnsi="Calibri" w:cs="Helvetica Neue"/>
          <w:color w:val="000000"/>
          <w:sz w:val="32"/>
          <w:szCs w:val="32"/>
        </w:rPr>
        <w:t>uhonorowany tytułem</w:t>
      </w:r>
      <w:r w:rsidR="0079504B" w:rsidRPr="00276D7A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9D2B28" w:rsidRPr="00E45F7F">
        <w:rPr>
          <w:rFonts w:ascii="Calibri" w:hAnsi="Calibri" w:cs="Helvetica Neue"/>
          <w:i/>
          <w:color w:val="000000"/>
          <w:sz w:val="32"/>
          <w:szCs w:val="32"/>
        </w:rPr>
        <w:t>Konsumencki Lider Jakości – Debiut Roku 2017</w:t>
      </w:r>
      <w:r w:rsidR="00830965" w:rsidRPr="00276D7A">
        <w:rPr>
          <w:rFonts w:ascii="Calibri" w:hAnsi="Calibri" w:cs="Helvetica Neue"/>
          <w:color w:val="000000"/>
          <w:sz w:val="32"/>
          <w:szCs w:val="32"/>
        </w:rPr>
        <w:t>!</w:t>
      </w:r>
    </w:p>
    <w:p w14:paraId="56437535" w14:textId="77777777" w:rsidR="00C55961" w:rsidRPr="00462311" w:rsidRDefault="00C55961" w:rsidP="00286386">
      <w:pPr>
        <w:pStyle w:val="Tytu"/>
        <w:jc w:val="both"/>
        <w:rPr>
          <w:rFonts w:ascii="Calibri" w:hAnsi="Calibri" w:cs="Helvetica Neue"/>
          <w:color w:val="000000"/>
          <w:sz w:val="32"/>
          <w:szCs w:val="32"/>
        </w:rPr>
      </w:pPr>
    </w:p>
    <w:p w14:paraId="74F46052" w14:textId="77777777" w:rsidR="00462873" w:rsidRPr="00AE4E8D" w:rsidRDefault="001C5BC2" w:rsidP="00E02A89">
      <w:pPr>
        <w:spacing w:after="2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4E8D">
        <w:rPr>
          <w:rFonts w:ascii="Calibri" w:hAnsi="Calibri"/>
          <w:b/>
          <w:color w:val="000000"/>
          <w:sz w:val="24"/>
          <w:szCs w:val="24"/>
        </w:rPr>
        <w:t xml:space="preserve">Innowacyjny </w:t>
      </w:r>
      <w:r w:rsidR="00A5292C" w:rsidRPr="00AE4E8D">
        <w:rPr>
          <w:rFonts w:ascii="Calibri" w:hAnsi="Calibri"/>
          <w:b/>
          <w:color w:val="000000"/>
          <w:sz w:val="24"/>
          <w:szCs w:val="24"/>
        </w:rPr>
        <w:t xml:space="preserve">polski operator komórkowy </w:t>
      </w:r>
      <w:r w:rsidR="00F8202E" w:rsidRPr="00AE4E8D">
        <w:rPr>
          <w:rFonts w:ascii="Calibri" w:hAnsi="Calibri"/>
          <w:b/>
          <w:color w:val="000000"/>
          <w:sz w:val="24"/>
          <w:szCs w:val="24"/>
        </w:rPr>
        <w:t>Premium Mobile</w:t>
      </w:r>
      <w:r w:rsidR="00BF62B7" w:rsidRPr="00AE4E8D">
        <w:rPr>
          <w:rFonts w:ascii="Calibri" w:hAnsi="Calibri"/>
          <w:b/>
          <w:color w:val="000000"/>
          <w:sz w:val="24"/>
          <w:szCs w:val="24"/>
        </w:rPr>
        <w:t>,</w:t>
      </w:r>
      <w:r w:rsidR="009D2B28" w:rsidRPr="00AE4E8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AE4E8D">
        <w:rPr>
          <w:rFonts w:ascii="Calibri" w:hAnsi="Calibri" w:cs="Times New Roman"/>
          <w:b/>
          <w:color w:val="000000"/>
          <w:sz w:val="24"/>
          <w:szCs w:val="24"/>
        </w:rPr>
        <w:t xml:space="preserve">oferujący najtańszy abonament </w:t>
      </w:r>
      <w:r w:rsidRPr="00AE4E8D">
        <w:rPr>
          <w:rFonts w:ascii="Calibri" w:hAnsi="Calibri" w:cs="Times New Roman"/>
          <w:b/>
          <w:i/>
          <w:color w:val="000000"/>
          <w:sz w:val="24"/>
          <w:szCs w:val="24"/>
        </w:rPr>
        <w:t>No Limit</w:t>
      </w:r>
      <w:r w:rsidR="00BF62B7" w:rsidRPr="00AE4E8D">
        <w:rPr>
          <w:rFonts w:ascii="Calibri" w:hAnsi="Calibri" w:cs="Times New Roman"/>
          <w:b/>
          <w:color w:val="000000"/>
          <w:sz w:val="24"/>
          <w:szCs w:val="24"/>
        </w:rPr>
        <w:t>,</w:t>
      </w:r>
      <w:r w:rsidRPr="00AE4E8D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A5292C" w:rsidRPr="00AE4E8D">
        <w:rPr>
          <w:rFonts w:ascii="Calibri" w:hAnsi="Calibri"/>
          <w:b/>
          <w:color w:val="000000"/>
          <w:sz w:val="24"/>
          <w:szCs w:val="24"/>
        </w:rPr>
        <w:t xml:space="preserve">został wyróżniony w ogólnopolskim programie </w:t>
      </w:r>
      <w:r w:rsidR="00A5292C" w:rsidRPr="00AE4E8D">
        <w:rPr>
          <w:rFonts w:ascii="Calibri" w:hAnsi="Calibri"/>
          <w:b/>
          <w:i/>
          <w:color w:val="000000"/>
          <w:sz w:val="24"/>
          <w:szCs w:val="24"/>
        </w:rPr>
        <w:t>Konsumencki Lider Jakości</w:t>
      </w:r>
      <w:r w:rsidR="00ED2C04" w:rsidRPr="00AE4E8D">
        <w:rPr>
          <w:rFonts w:ascii="Calibri" w:hAnsi="Calibri"/>
          <w:b/>
          <w:color w:val="000000"/>
          <w:sz w:val="24"/>
          <w:szCs w:val="24"/>
        </w:rPr>
        <w:t>,</w:t>
      </w:r>
      <w:r w:rsidR="00A5292C" w:rsidRPr="00AE4E8D">
        <w:rPr>
          <w:rFonts w:ascii="Calibri" w:hAnsi="Calibri"/>
          <w:b/>
          <w:color w:val="000000"/>
          <w:sz w:val="24"/>
          <w:szCs w:val="24"/>
        </w:rPr>
        <w:t xml:space="preserve"> tytułem </w:t>
      </w:r>
      <w:r w:rsidR="00A5292C" w:rsidRPr="00AE4E8D">
        <w:rPr>
          <w:rFonts w:ascii="Calibri" w:hAnsi="Calibri"/>
          <w:b/>
          <w:i/>
          <w:color w:val="000000"/>
          <w:sz w:val="24"/>
          <w:szCs w:val="24"/>
        </w:rPr>
        <w:t>Debiut Roku 2017</w:t>
      </w:r>
      <w:r w:rsidR="00E42993" w:rsidRPr="00AE4E8D">
        <w:rPr>
          <w:rFonts w:ascii="Calibri" w:hAnsi="Calibri"/>
          <w:b/>
          <w:color w:val="000000"/>
          <w:sz w:val="24"/>
          <w:szCs w:val="24"/>
        </w:rPr>
        <w:t>,</w:t>
      </w:r>
      <w:r w:rsidR="004F6167" w:rsidRPr="00AE4E8D">
        <w:rPr>
          <w:rFonts w:ascii="Calibri" w:hAnsi="Calibri"/>
          <w:b/>
          <w:color w:val="000000"/>
          <w:sz w:val="24"/>
          <w:szCs w:val="24"/>
        </w:rPr>
        <w:t xml:space="preserve"> organizowanym przez </w:t>
      </w:r>
      <w:r w:rsidR="004F6167" w:rsidRPr="00AE4E8D">
        <w:rPr>
          <w:rFonts w:ascii="Calibri" w:hAnsi="Calibri" w:cs="Arial"/>
          <w:b/>
          <w:sz w:val="24"/>
          <w:szCs w:val="24"/>
        </w:rPr>
        <w:t xml:space="preserve">Redakcję </w:t>
      </w:r>
      <w:r w:rsidR="004F6167" w:rsidRPr="00AE4E8D">
        <w:rPr>
          <w:rFonts w:ascii="Calibri" w:hAnsi="Calibri" w:cs="Arial"/>
          <w:b/>
          <w:i/>
          <w:sz w:val="24"/>
          <w:szCs w:val="24"/>
        </w:rPr>
        <w:t>Strefy Gospodarki</w:t>
      </w:r>
      <w:r w:rsidR="00A5292C" w:rsidRPr="00AE4E8D">
        <w:rPr>
          <w:rFonts w:ascii="Calibri" w:hAnsi="Calibri"/>
          <w:b/>
          <w:color w:val="000000"/>
          <w:sz w:val="24"/>
          <w:szCs w:val="24"/>
        </w:rPr>
        <w:t xml:space="preserve">. </w:t>
      </w:r>
      <w:r w:rsidR="005A2F4F" w:rsidRPr="00AE4E8D">
        <w:rPr>
          <w:rFonts w:ascii="Calibri" w:hAnsi="Calibri"/>
          <w:b/>
          <w:color w:val="000000"/>
          <w:sz w:val="24"/>
          <w:szCs w:val="24"/>
        </w:rPr>
        <w:t>Kapitu</w:t>
      </w:r>
      <w:r w:rsidR="00BF62B7" w:rsidRPr="00AE4E8D">
        <w:rPr>
          <w:rFonts w:ascii="Calibri" w:hAnsi="Calibri"/>
          <w:b/>
          <w:color w:val="000000"/>
          <w:sz w:val="24"/>
          <w:szCs w:val="24"/>
        </w:rPr>
        <w:t>ł</w:t>
      </w:r>
      <w:r w:rsidR="005A2F4F" w:rsidRPr="00AE4E8D">
        <w:rPr>
          <w:rFonts w:ascii="Calibri" w:hAnsi="Calibri"/>
          <w:b/>
          <w:color w:val="000000"/>
          <w:sz w:val="24"/>
          <w:szCs w:val="24"/>
        </w:rPr>
        <w:t xml:space="preserve">a przyznała to wyróżnienie </w:t>
      </w:r>
      <w:r w:rsidR="00AE4E8D">
        <w:rPr>
          <w:rFonts w:ascii="Calibri" w:hAnsi="Calibri"/>
          <w:b/>
          <w:color w:val="000000"/>
          <w:sz w:val="24"/>
          <w:szCs w:val="24"/>
        </w:rPr>
        <w:t xml:space="preserve">marce </w:t>
      </w:r>
      <w:r w:rsidR="004F6167" w:rsidRPr="00AE4E8D">
        <w:rPr>
          <w:rFonts w:ascii="Calibri" w:hAnsi="Calibri"/>
          <w:b/>
          <w:color w:val="000000"/>
          <w:sz w:val="24"/>
          <w:szCs w:val="24"/>
        </w:rPr>
        <w:t>Premium Mobile</w:t>
      </w:r>
      <w:r w:rsidR="001D7F72" w:rsidRPr="00AE4E8D">
        <w:rPr>
          <w:rFonts w:ascii="Calibri" w:hAnsi="Calibri"/>
          <w:b/>
          <w:color w:val="000000"/>
          <w:sz w:val="24"/>
          <w:szCs w:val="24"/>
        </w:rPr>
        <w:t>,</w:t>
      </w:r>
      <w:r w:rsidR="004F6167" w:rsidRPr="00AE4E8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9D2B28" w:rsidRPr="00AE4E8D">
        <w:rPr>
          <w:rFonts w:ascii="Calibri" w:hAnsi="Calibri"/>
          <w:b/>
          <w:color w:val="000000"/>
          <w:sz w:val="24"/>
          <w:szCs w:val="24"/>
        </w:rPr>
        <w:t xml:space="preserve">jako </w:t>
      </w:r>
      <w:r w:rsidR="00E42993" w:rsidRPr="00AE4E8D">
        <w:rPr>
          <w:rFonts w:ascii="Calibri" w:hAnsi="Calibri"/>
          <w:b/>
          <w:color w:val="000000"/>
          <w:sz w:val="24"/>
          <w:szCs w:val="24"/>
        </w:rPr>
        <w:t xml:space="preserve">jedynemu </w:t>
      </w:r>
      <w:r w:rsidR="00D366C6" w:rsidRPr="00AE4E8D">
        <w:rPr>
          <w:rFonts w:ascii="Calibri" w:hAnsi="Calibri"/>
          <w:b/>
          <w:color w:val="000000"/>
          <w:sz w:val="24"/>
          <w:szCs w:val="24"/>
        </w:rPr>
        <w:t>podmiotowi z branży telekomunikacyjnej</w:t>
      </w:r>
      <w:r w:rsidR="001D7F72" w:rsidRPr="00AE4E8D">
        <w:rPr>
          <w:rFonts w:ascii="Calibri" w:hAnsi="Calibri"/>
          <w:b/>
          <w:color w:val="000000"/>
          <w:sz w:val="24"/>
          <w:szCs w:val="24"/>
        </w:rPr>
        <w:t>,</w:t>
      </w:r>
      <w:r w:rsidR="00D366C6" w:rsidRPr="00AE4E8D">
        <w:rPr>
          <w:rFonts w:ascii="Calibri" w:hAnsi="Calibri"/>
          <w:b/>
          <w:color w:val="000000"/>
          <w:sz w:val="24"/>
          <w:szCs w:val="24"/>
        </w:rPr>
        <w:t xml:space="preserve"> za </w:t>
      </w:r>
      <w:r w:rsidR="004C7D8A" w:rsidRPr="00AE4E8D">
        <w:rPr>
          <w:rFonts w:ascii="Calibri" w:hAnsi="Calibri"/>
          <w:b/>
          <w:color w:val="000000"/>
          <w:sz w:val="24"/>
          <w:szCs w:val="24"/>
        </w:rPr>
        <w:t>atrakcyj</w:t>
      </w:r>
      <w:r w:rsidR="009D5455" w:rsidRPr="00AE4E8D">
        <w:rPr>
          <w:rFonts w:ascii="Calibri" w:hAnsi="Calibri"/>
          <w:b/>
          <w:color w:val="000000"/>
          <w:sz w:val="24"/>
          <w:szCs w:val="24"/>
        </w:rPr>
        <w:t>n</w:t>
      </w:r>
      <w:r w:rsidR="004C7D8A" w:rsidRPr="00AE4E8D">
        <w:rPr>
          <w:rFonts w:ascii="Calibri" w:hAnsi="Calibri"/>
          <w:b/>
          <w:color w:val="000000"/>
          <w:sz w:val="24"/>
          <w:szCs w:val="24"/>
        </w:rPr>
        <w:t xml:space="preserve">ą ofertę produktową, unikatowy Program Ambasador i </w:t>
      </w:r>
      <w:r w:rsidR="00F2152E" w:rsidRPr="00AE4E8D">
        <w:rPr>
          <w:rFonts w:ascii="Calibri" w:hAnsi="Calibri"/>
          <w:b/>
          <w:color w:val="000000"/>
          <w:sz w:val="24"/>
          <w:szCs w:val="24"/>
        </w:rPr>
        <w:t>dynamiczny rozwó</w:t>
      </w:r>
      <w:r w:rsidR="001D7F72" w:rsidRPr="00AE4E8D">
        <w:rPr>
          <w:rFonts w:ascii="Calibri" w:hAnsi="Calibri"/>
          <w:b/>
          <w:color w:val="000000"/>
          <w:sz w:val="24"/>
          <w:szCs w:val="24"/>
        </w:rPr>
        <w:t>j</w:t>
      </w:r>
      <w:r w:rsidR="004118AC" w:rsidRPr="00AE4E8D">
        <w:rPr>
          <w:rFonts w:ascii="Calibri" w:hAnsi="Calibri"/>
          <w:b/>
          <w:color w:val="000000"/>
          <w:sz w:val="24"/>
          <w:szCs w:val="24"/>
        </w:rPr>
        <w:t xml:space="preserve"> w tym</w:t>
      </w:r>
      <w:r w:rsidR="00F2152E" w:rsidRPr="00AE4E8D">
        <w:rPr>
          <w:rFonts w:ascii="Calibri" w:hAnsi="Calibri"/>
          <w:b/>
          <w:color w:val="000000"/>
          <w:sz w:val="24"/>
          <w:szCs w:val="24"/>
        </w:rPr>
        <w:t xml:space="preserve"> roku</w:t>
      </w:r>
      <w:r w:rsidR="008D2E8A" w:rsidRPr="00AE4E8D">
        <w:rPr>
          <w:rFonts w:ascii="Calibri" w:hAnsi="Calibri" w:cs="Arial"/>
          <w:b/>
          <w:color w:val="000000"/>
          <w:sz w:val="24"/>
          <w:szCs w:val="24"/>
        </w:rPr>
        <w:t>.</w:t>
      </w:r>
    </w:p>
    <w:p w14:paraId="5E202379" w14:textId="77777777" w:rsidR="002C4876" w:rsidRPr="00276D7A" w:rsidRDefault="00B01DF8" w:rsidP="00B01DF8">
      <w:pPr>
        <w:pStyle w:val="Tytu"/>
        <w:spacing w:after="120"/>
        <w:jc w:val="both"/>
        <w:rPr>
          <w:rFonts w:ascii="Calibri" w:hAnsi="Calibri"/>
          <w:b w:val="0"/>
          <w:szCs w:val="24"/>
        </w:rPr>
      </w:pPr>
      <w:r w:rsidRPr="00276D7A">
        <w:rPr>
          <w:rFonts w:ascii="Calibri" w:hAnsi="Calibri" w:cs="Arial"/>
          <w:szCs w:val="24"/>
        </w:rPr>
        <w:t>KONSUMENCKI LIDER JAKOŚCI 2017</w:t>
      </w:r>
      <w:r w:rsidRPr="00276D7A">
        <w:rPr>
          <w:rFonts w:ascii="Calibri" w:hAnsi="Calibri" w:cs="Arial"/>
          <w:b w:val="0"/>
          <w:szCs w:val="24"/>
        </w:rPr>
        <w:t xml:space="preserve"> to ogólnopolski, promocyjny program konsumencki prowadzony przez Redakcję </w:t>
      </w:r>
      <w:r w:rsidRPr="003F6D6B">
        <w:rPr>
          <w:rFonts w:ascii="Calibri" w:hAnsi="Calibri" w:cs="Arial"/>
          <w:b w:val="0"/>
          <w:i/>
          <w:szCs w:val="24"/>
        </w:rPr>
        <w:t>Strefy Gospodarki</w:t>
      </w:r>
      <w:r w:rsidRPr="00276D7A">
        <w:rPr>
          <w:rFonts w:ascii="Calibri" w:hAnsi="Calibri" w:cs="Arial"/>
          <w:b w:val="0"/>
          <w:szCs w:val="24"/>
        </w:rPr>
        <w:t xml:space="preserve">, ogólnopolskiego, niezależnego dodatku dystrybuowanego z </w:t>
      </w:r>
      <w:r w:rsidRPr="00E45F7F">
        <w:rPr>
          <w:rFonts w:ascii="Calibri" w:hAnsi="Calibri" w:cs="Arial"/>
          <w:b w:val="0"/>
          <w:i/>
          <w:szCs w:val="24"/>
        </w:rPr>
        <w:t>Dziennikiem Gazetą Prawną</w:t>
      </w:r>
      <w:r w:rsidRPr="00276D7A">
        <w:rPr>
          <w:rFonts w:ascii="Calibri" w:hAnsi="Calibri" w:cs="Arial"/>
          <w:b w:val="0"/>
          <w:szCs w:val="24"/>
        </w:rPr>
        <w:t xml:space="preserve">. Jego celem jest wyłonienie najlepszych, w opinii konsumentów, marek i firm </w:t>
      </w:r>
      <w:r w:rsidR="00E42993" w:rsidRPr="00276D7A">
        <w:rPr>
          <w:rFonts w:ascii="Calibri" w:hAnsi="Calibri" w:cs="Arial"/>
          <w:b w:val="0"/>
          <w:szCs w:val="24"/>
        </w:rPr>
        <w:t>funkcjonujących</w:t>
      </w:r>
      <w:r w:rsidRPr="00276D7A">
        <w:rPr>
          <w:rFonts w:ascii="Calibri" w:hAnsi="Calibri" w:cs="Arial"/>
          <w:b w:val="0"/>
          <w:szCs w:val="24"/>
        </w:rPr>
        <w:t xml:space="preserve"> na polskim rynku</w:t>
      </w:r>
      <w:r w:rsidR="002F0004" w:rsidRPr="00276D7A">
        <w:rPr>
          <w:rFonts w:ascii="Calibri" w:hAnsi="Calibri" w:cs="Arial"/>
          <w:b w:val="0"/>
          <w:szCs w:val="24"/>
        </w:rPr>
        <w:t>.</w:t>
      </w:r>
    </w:p>
    <w:p w14:paraId="11FDB233" w14:textId="77777777" w:rsidR="000D613D" w:rsidRPr="00AE4E8D" w:rsidRDefault="00816983" w:rsidP="00B01DF8">
      <w:pPr>
        <w:spacing w:after="120" w:line="0" w:lineRule="atLeast"/>
        <w:jc w:val="both"/>
        <w:outlineLvl w:val="2"/>
        <w:rPr>
          <w:rFonts w:ascii="Calibri" w:hAnsi="Calibri"/>
          <w:color w:val="000000"/>
          <w:sz w:val="24"/>
          <w:szCs w:val="24"/>
        </w:rPr>
      </w:pPr>
      <w:r w:rsidRPr="00AE4E8D">
        <w:rPr>
          <w:rFonts w:ascii="Calibri" w:hAnsi="Calibri"/>
          <w:i/>
          <w:color w:val="000000"/>
          <w:sz w:val="24"/>
          <w:szCs w:val="24"/>
        </w:rPr>
        <w:t>„</w:t>
      </w:r>
      <w:r w:rsidR="001C5BC2" w:rsidRPr="00AE4E8D">
        <w:rPr>
          <w:rFonts w:ascii="Calibri" w:hAnsi="Calibri"/>
          <w:i/>
          <w:color w:val="000000"/>
          <w:sz w:val="24"/>
          <w:szCs w:val="24"/>
        </w:rPr>
        <w:t>Bardzo c</w:t>
      </w:r>
      <w:r w:rsidR="00E42993" w:rsidRPr="00AE4E8D">
        <w:rPr>
          <w:rFonts w:ascii="Calibri" w:hAnsi="Calibri"/>
          <w:i/>
          <w:color w:val="000000"/>
          <w:sz w:val="24"/>
          <w:szCs w:val="24"/>
        </w:rPr>
        <w:t xml:space="preserve">ieszymy się z tego wyróżnienia i dedykujemy </w:t>
      </w:r>
      <w:r w:rsidR="001D7F72" w:rsidRPr="00AE4E8D">
        <w:rPr>
          <w:rFonts w:ascii="Calibri" w:hAnsi="Calibri"/>
          <w:i/>
          <w:color w:val="000000"/>
          <w:sz w:val="24"/>
          <w:szCs w:val="24"/>
        </w:rPr>
        <w:t>je</w:t>
      </w:r>
      <w:r w:rsidR="00E42993" w:rsidRPr="00AE4E8D">
        <w:rPr>
          <w:rFonts w:ascii="Calibri" w:hAnsi="Calibri"/>
          <w:i/>
          <w:color w:val="000000"/>
          <w:sz w:val="24"/>
          <w:szCs w:val="24"/>
        </w:rPr>
        <w:t xml:space="preserve"> naszym Klientom, </w:t>
      </w:r>
      <w:r w:rsidR="001C5BC2" w:rsidRPr="00AE4E8D">
        <w:rPr>
          <w:rFonts w:ascii="Calibri" w:hAnsi="Calibri" w:cs="Times New Roman"/>
          <w:i/>
          <w:color w:val="000000"/>
          <w:sz w:val="24"/>
          <w:szCs w:val="24"/>
        </w:rPr>
        <w:t>gdyż to właśnie oni</w:t>
      </w:r>
      <w:r w:rsidR="00E42993" w:rsidRPr="00AE4E8D">
        <w:rPr>
          <w:rFonts w:ascii="Calibri" w:hAnsi="Calibri"/>
          <w:i/>
          <w:color w:val="000000"/>
          <w:sz w:val="24"/>
          <w:szCs w:val="24"/>
        </w:rPr>
        <w:t xml:space="preserve"> obdarzyl</w:t>
      </w:r>
      <w:r w:rsidR="001C5BC2" w:rsidRPr="00AE4E8D">
        <w:rPr>
          <w:rFonts w:ascii="Calibri" w:hAnsi="Calibri"/>
          <w:i/>
          <w:color w:val="000000"/>
          <w:sz w:val="24"/>
          <w:szCs w:val="24"/>
        </w:rPr>
        <w:t>i nas swoim zaufaniem licznie</w:t>
      </w:r>
      <w:r w:rsidR="00E42993" w:rsidRPr="00AE4E8D">
        <w:rPr>
          <w:rFonts w:ascii="Calibri" w:hAnsi="Calibri"/>
          <w:i/>
          <w:color w:val="000000"/>
          <w:sz w:val="24"/>
          <w:szCs w:val="24"/>
        </w:rPr>
        <w:t xml:space="preserve"> przenosząc numery telefonów do naszej sieci.</w:t>
      </w:r>
      <w:r w:rsidR="001C5BC2" w:rsidRPr="00AE4E8D">
        <w:rPr>
          <w:rFonts w:ascii="Calibri" w:hAnsi="Calibri" w:cs="Times New Roman"/>
          <w:i/>
          <w:color w:val="000000"/>
          <w:sz w:val="24"/>
          <w:szCs w:val="24"/>
        </w:rPr>
        <w:t xml:space="preserve"> Jest to najmilsze potwierdzenie,</w:t>
      </w:r>
      <w:r w:rsidR="00BF62B7" w:rsidRPr="00AE4E8D">
        <w:rPr>
          <w:rFonts w:ascii="Calibri" w:hAnsi="Calibri" w:cs="Times New Roman"/>
          <w:i/>
          <w:color w:val="000000"/>
          <w:sz w:val="24"/>
          <w:szCs w:val="24"/>
        </w:rPr>
        <w:t xml:space="preserve"> </w:t>
      </w:r>
      <w:r w:rsidR="001C5BC2" w:rsidRPr="00AE4E8D">
        <w:rPr>
          <w:rFonts w:ascii="Calibri" w:hAnsi="Calibri" w:cs="Times New Roman"/>
          <w:i/>
          <w:color w:val="000000"/>
          <w:sz w:val="24"/>
          <w:szCs w:val="24"/>
        </w:rPr>
        <w:t>że nasza strategia zawarta w motto „Różnica jest w cenie” sprawdza się w praktyce. Prosta oferta, niska cena, umowa bez zobowiązań</w:t>
      </w:r>
      <w:r w:rsidR="00BF62B7" w:rsidRPr="00AE4E8D">
        <w:rPr>
          <w:rFonts w:ascii="Calibri" w:hAnsi="Calibri" w:cs="Times New Roman"/>
          <w:i/>
          <w:color w:val="000000"/>
          <w:sz w:val="24"/>
          <w:szCs w:val="24"/>
        </w:rPr>
        <w:t>,</w:t>
      </w:r>
      <w:r w:rsidR="001C5BC2" w:rsidRPr="00AE4E8D">
        <w:rPr>
          <w:rFonts w:ascii="Calibri" w:hAnsi="Calibri" w:cs="Times New Roman"/>
          <w:i/>
          <w:color w:val="000000"/>
          <w:sz w:val="24"/>
          <w:szCs w:val="24"/>
        </w:rPr>
        <w:t xml:space="preserve"> przy jednoczesnym zachowaniu wysokich standardów obsługi jest tym na co stawiamy</w:t>
      </w:r>
      <w:r w:rsidR="00BF62B7" w:rsidRPr="00AE4E8D">
        <w:rPr>
          <w:rFonts w:ascii="Calibri" w:hAnsi="Calibri" w:cs="Times New Roman"/>
          <w:i/>
          <w:color w:val="000000"/>
          <w:sz w:val="24"/>
          <w:szCs w:val="24"/>
        </w:rPr>
        <w:t>.</w:t>
      </w:r>
      <w:r w:rsidRPr="00AE4E8D">
        <w:rPr>
          <w:rFonts w:ascii="Calibri" w:hAnsi="Calibri"/>
          <w:i/>
          <w:color w:val="000000"/>
          <w:sz w:val="24"/>
          <w:szCs w:val="24"/>
        </w:rPr>
        <w:t>”</w:t>
      </w:r>
      <w:r w:rsidR="00E9123D" w:rsidRPr="00AE4E8D">
        <w:rPr>
          <w:rFonts w:ascii="Calibri" w:hAnsi="Calibri"/>
          <w:color w:val="000000"/>
          <w:sz w:val="24"/>
          <w:szCs w:val="24"/>
        </w:rPr>
        <w:t xml:space="preserve"> – dodaje</w:t>
      </w:r>
      <w:r w:rsidRPr="00AE4E8D">
        <w:rPr>
          <w:rFonts w:ascii="Calibri" w:hAnsi="Calibri"/>
          <w:color w:val="000000"/>
          <w:sz w:val="24"/>
          <w:szCs w:val="24"/>
        </w:rPr>
        <w:t xml:space="preserve"> Dariusz Chlastawa</w:t>
      </w:r>
      <w:r w:rsidR="001830BE" w:rsidRPr="00AE4E8D">
        <w:rPr>
          <w:rFonts w:ascii="Calibri" w:hAnsi="Calibri"/>
          <w:color w:val="000000"/>
          <w:sz w:val="24"/>
          <w:szCs w:val="24"/>
        </w:rPr>
        <w:t>, wiceprezes zarządu Premium Mobile</w:t>
      </w:r>
      <w:r w:rsidRPr="00AE4E8D">
        <w:rPr>
          <w:rFonts w:ascii="Calibri" w:hAnsi="Calibri"/>
          <w:color w:val="000000"/>
          <w:sz w:val="24"/>
          <w:szCs w:val="24"/>
        </w:rPr>
        <w:t>.</w:t>
      </w:r>
    </w:p>
    <w:p w14:paraId="4CAA0ED1" w14:textId="77777777" w:rsidR="00B01DF8" w:rsidRPr="00B01DF8" w:rsidRDefault="00B01DF8" w:rsidP="00666F97">
      <w:pPr>
        <w:spacing w:after="240" w:line="0" w:lineRule="atLeast"/>
        <w:jc w:val="both"/>
        <w:outlineLvl w:val="2"/>
        <w:rPr>
          <w:rFonts w:ascii="Calibri" w:hAnsi="Calibri" w:cs="Times New Roman"/>
          <w:sz w:val="24"/>
          <w:szCs w:val="24"/>
        </w:rPr>
      </w:pPr>
      <w:r w:rsidRPr="00B01DF8">
        <w:rPr>
          <w:rFonts w:ascii="Calibri" w:hAnsi="Calibri" w:cs="Times New Roman"/>
          <w:sz w:val="24"/>
          <w:szCs w:val="24"/>
        </w:rPr>
        <w:t xml:space="preserve">Kapituła Redakcyjna przyznaje nominacje do tytułu na podstawie obserwacji rynku oraz prowadzonych w ramach zasadniczej części Programu ogólnopolskich badań konsumenckich. Po analizie informacji zebranych przez Redakcję i nadesłanych materiałów Kapituła Programu przyznaje wybranym, najlepszym markom tytuł </w:t>
      </w:r>
      <w:r w:rsidRPr="00E45F7F">
        <w:rPr>
          <w:rFonts w:ascii="Calibri" w:hAnsi="Calibri" w:cs="Times New Roman"/>
          <w:i/>
          <w:sz w:val="24"/>
          <w:szCs w:val="24"/>
        </w:rPr>
        <w:t>Konsumencki Lider Jakości – Debiut Roku 2017.</w:t>
      </w:r>
      <w:r w:rsidR="005E3B20">
        <w:rPr>
          <w:rFonts w:ascii="Calibri" w:hAnsi="Calibri" w:cs="Times New Roman"/>
          <w:sz w:val="24"/>
          <w:szCs w:val="24"/>
        </w:rPr>
        <w:t xml:space="preserve"> W każdej z kategorii </w:t>
      </w:r>
      <w:r w:rsidR="00B37D8A">
        <w:rPr>
          <w:rFonts w:ascii="Calibri" w:hAnsi="Calibri" w:cs="Times New Roman"/>
          <w:sz w:val="24"/>
          <w:szCs w:val="24"/>
        </w:rPr>
        <w:t>w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B01DF8">
        <w:rPr>
          <w:rFonts w:ascii="Calibri" w:hAnsi="Calibri" w:cs="Times New Roman"/>
          <w:sz w:val="24"/>
          <w:szCs w:val="24"/>
        </w:rPr>
        <w:t>branży przyznawane</w:t>
      </w:r>
      <w:r w:rsidR="00EE698D">
        <w:rPr>
          <w:rFonts w:ascii="Calibri" w:hAnsi="Calibri" w:cs="Times New Roman"/>
          <w:sz w:val="24"/>
          <w:szCs w:val="24"/>
        </w:rPr>
        <w:t xml:space="preserve"> jest tylko jedno wyróżnienie.</w:t>
      </w:r>
    </w:p>
    <w:p w14:paraId="33073BEC" w14:textId="77777777" w:rsidR="00D37A24" w:rsidRPr="00650446" w:rsidRDefault="00D37A24" w:rsidP="00871E39">
      <w:pPr>
        <w:spacing w:after="120" w:line="0" w:lineRule="atLeast"/>
        <w:jc w:val="both"/>
        <w:outlineLvl w:val="2"/>
        <w:rPr>
          <w:rFonts w:ascii="Calibri" w:hAnsi="Calibri"/>
          <w:color w:val="000000"/>
          <w:szCs w:val="24"/>
        </w:rPr>
      </w:pPr>
      <w:r w:rsidRPr="00462311">
        <w:rPr>
          <w:rFonts w:ascii="Calibri" w:hAnsi="Calibri" w:cs="Times New Roman"/>
          <w:b/>
          <w:sz w:val="26"/>
          <w:szCs w:val="26"/>
        </w:rPr>
        <w:t>PREMIUM MOBILE</w:t>
      </w:r>
    </w:p>
    <w:p w14:paraId="379297F7" w14:textId="77777777" w:rsidR="007B2EC3" w:rsidRPr="00462311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462311">
        <w:rPr>
          <w:rFonts w:ascii="Calibri" w:hAnsi="Calibri" w:cs="Times New Roman"/>
          <w:sz w:val="24"/>
          <w:szCs w:val="24"/>
        </w:rPr>
        <w:t>elastyczny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 operator, </w:t>
      </w:r>
      <w:r w:rsidRPr="00462311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462311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462311">
        <w:rPr>
          <w:rFonts w:ascii="Calibri" w:hAnsi="Calibri" w:cs="Times New Roman"/>
          <w:sz w:val="24"/>
          <w:szCs w:val="24"/>
        </w:rPr>
        <w:t>(</w:t>
      </w:r>
      <w:r w:rsidRPr="00462311">
        <w:rPr>
          <w:rFonts w:ascii="Calibri" w:hAnsi="Calibri" w:cs="Times New Roman"/>
          <w:sz w:val="24"/>
          <w:szCs w:val="24"/>
        </w:rPr>
        <w:t>MVNO</w:t>
      </w:r>
      <w:r w:rsidR="00992C28" w:rsidRPr="00462311">
        <w:rPr>
          <w:rFonts w:ascii="Calibri" w:hAnsi="Calibri" w:cs="Times New Roman"/>
          <w:i/>
          <w:sz w:val="24"/>
          <w:szCs w:val="24"/>
        </w:rPr>
        <w:t>,</w:t>
      </w:r>
      <w:r w:rsidR="00D34874" w:rsidRPr="00462311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462311">
        <w:rPr>
          <w:rFonts w:ascii="Calibri" w:hAnsi="Calibri" w:cs="Times New Roman"/>
          <w:sz w:val="24"/>
          <w:szCs w:val="24"/>
        </w:rPr>
        <w:t xml:space="preserve">) oraz jeden z czołowych podmiotów </w:t>
      </w:r>
      <w:r w:rsidR="00D34874" w:rsidRPr="00462311">
        <w:rPr>
          <w:rFonts w:ascii="Calibri" w:hAnsi="Calibri" w:cs="Times New Roman"/>
          <w:sz w:val="24"/>
          <w:szCs w:val="24"/>
        </w:rPr>
        <w:lastRenderedPageBreak/>
        <w:t>wśród wszystkich operatorów komórkowych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(</w:t>
      </w:r>
      <w:r w:rsidR="00850B4A" w:rsidRPr="00462311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netto, </w:t>
      </w:r>
      <w:r w:rsidRPr="00462311">
        <w:rPr>
          <w:rFonts w:ascii="Calibri" w:hAnsi="Calibri" w:cs="Times New Roman"/>
          <w:sz w:val="24"/>
          <w:szCs w:val="24"/>
        </w:rPr>
        <w:t>przyjścia minus odejścia).</w:t>
      </w:r>
    </w:p>
    <w:p w14:paraId="0DDCA04C" w14:textId="77777777" w:rsidR="00D37A24" w:rsidRPr="00462311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462311">
        <w:rPr>
          <w:rFonts w:ascii="Calibri" w:hAnsi="Calibri" w:cs="Times New Roman"/>
          <w:sz w:val="24"/>
          <w:szCs w:val="24"/>
        </w:rPr>
        <w:t xml:space="preserve">po prostu </w:t>
      </w:r>
      <w:r w:rsidRPr="00462311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462311">
        <w:rPr>
          <w:rFonts w:ascii="Calibri" w:hAnsi="Calibri" w:cs="Times New Roman"/>
          <w:sz w:val="24"/>
          <w:szCs w:val="24"/>
        </w:rPr>
        <w:t>jasnym</w:t>
      </w:r>
      <w:r w:rsidR="00A163A2" w:rsidRPr="00462311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462311">
        <w:rPr>
          <w:rFonts w:ascii="Calibri" w:hAnsi="Calibri" w:cs="Times New Roman"/>
          <w:sz w:val="24"/>
          <w:szCs w:val="24"/>
        </w:rPr>
        <w:t xml:space="preserve">: </w:t>
      </w:r>
      <w:r w:rsidR="00FB290D" w:rsidRPr="00462311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462311">
        <w:rPr>
          <w:rFonts w:ascii="Calibri" w:hAnsi="Calibri" w:cs="Times New Roman"/>
          <w:sz w:val="24"/>
          <w:szCs w:val="24"/>
        </w:rPr>
        <w:t>. Proponuje</w:t>
      </w:r>
      <w:r w:rsidR="00A23369" w:rsidRPr="00462311">
        <w:rPr>
          <w:rFonts w:ascii="Calibri" w:hAnsi="Calibri" w:cs="Times New Roman"/>
          <w:sz w:val="24"/>
          <w:szCs w:val="24"/>
        </w:rPr>
        <w:t xml:space="preserve"> </w:t>
      </w:r>
      <w:r w:rsidR="00A163A2" w:rsidRPr="00462311">
        <w:rPr>
          <w:rFonts w:ascii="Calibri" w:hAnsi="Calibri" w:cs="Times New Roman"/>
          <w:sz w:val="24"/>
          <w:szCs w:val="24"/>
        </w:rPr>
        <w:t>oferty</w:t>
      </w:r>
      <w:r w:rsidRPr="00462311">
        <w:rPr>
          <w:rFonts w:ascii="Calibri" w:hAnsi="Calibri" w:cs="Times New Roman"/>
          <w:sz w:val="24"/>
          <w:szCs w:val="24"/>
        </w:rPr>
        <w:t xml:space="preserve"> </w:t>
      </w:r>
      <w:r w:rsidR="00295BA5" w:rsidRPr="00462311">
        <w:rPr>
          <w:rFonts w:ascii="Calibri" w:hAnsi="Calibri" w:cs="Times New Roman"/>
          <w:sz w:val="24"/>
          <w:szCs w:val="24"/>
        </w:rPr>
        <w:t>prowadzenia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462311">
        <w:rPr>
          <w:rFonts w:ascii="Calibri" w:hAnsi="Calibri" w:cs="Times New Roman"/>
          <w:sz w:val="24"/>
          <w:szCs w:val="24"/>
        </w:rPr>
        <w:t xml:space="preserve"> i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462311">
        <w:rPr>
          <w:rFonts w:ascii="Calibri" w:hAnsi="Calibri" w:cs="Times New Roman"/>
          <w:sz w:val="24"/>
          <w:szCs w:val="24"/>
        </w:rPr>
        <w:t>bez limitu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na terenie Polski</w:t>
      </w:r>
      <w:r w:rsidRPr="00462311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462311">
        <w:rPr>
          <w:rFonts w:ascii="Calibri" w:hAnsi="Calibri" w:cs="Times New Roman"/>
          <w:sz w:val="24"/>
          <w:szCs w:val="24"/>
        </w:rPr>
        <w:t xml:space="preserve">szybkiego </w:t>
      </w:r>
      <w:r w:rsidRPr="00462311">
        <w:rPr>
          <w:rFonts w:ascii="Calibri" w:hAnsi="Calibri" w:cs="Times New Roman"/>
          <w:sz w:val="24"/>
          <w:szCs w:val="24"/>
        </w:rPr>
        <w:t>internetu, w jakości takiej samej</w:t>
      </w:r>
      <w:r w:rsidR="00A163A2" w:rsidRPr="00462311">
        <w:rPr>
          <w:rFonts w:ascii="Calibri" w:hAnsi="Calibri" w:cs="Times New Roman"/>
          <w:sz w:val="24"/>
          <w:szCs w:val="24"/>
        </w:rPr>
        <w:t>,</w:t>
      </w:r>
      <w:r w:rsidR="00DD3FC5" w:rsidRPr="00462311">
        <w:rPr>
          <w:rFonts w:ascii="Calibri" w:hAnsi="Calibri" w:cs="Times New Roman"/>
          <w:sz w:val="24"/>
          <w:szCs w:val="24"/>
        </w:rPr>
        <w:t xml:space="preserve"> jak najwięksi</w:t>
      </w:r>
      <w:r w:rsidRPr="00462311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462311">
        <w:rPr>
          <w:rFonts w:ascii="Calibri" w:hAnsi="Calibri" w:cs="Times New Roman"/>
          <w:sz w:val="24"/>
          <w:szCs w:val="24"/>
        </w:rPr>
        <w:t>znacząco niższej.</w:t>
      </w:r>
    </w:p>
    <w:p w14:paraId="63FE349C" w14:textId="77777777" w:rsidR="00433B8F" w:rsidRPr="00462311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2A353CEF" w14:textId="77777777" w:rsidR="00835EE8" w:rsidRPr="00462311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462311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576F64C1" w14:textId="77777777" w:rsidR="00433B8F" w:rsidRPr="00462311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oraz</w:t>
      </w:r>
    </w:p>
    <w:p w14:paraId="67792856" w14:textId="77777777" w:rsidR="00433B8F" w:rsidRPr="00462311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na profilu społecznościowym: </w:t>
      </w:r>
      <w:hyperlink r:id="rId10" w:history="1">
        <w:r w:rsidRPr="00462311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462311" w:rsidSect="00D0603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10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59EE" w14:textId="77777777" w:rsidR="00974364" w:rsidRDefault="00974364" w:rsidP="0051609D">
      <w:pPr>
        <w:spacing w:after="0" w:line="240" w:lineRule="auto"/>
      </w:pPr>
      <w:r>
        <w:separator/>
      </w:r>
    </w:p>
  </w:endnote>
  <w:endnote w:type="continuationSeparator" w:id="0">
    <w:p w14:paraId="0FA34BBC" w14:textId="77777777" w:rsidR="00974364" w:rsidRDefault="00974364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629605" w14:textId="77777777" w:rsidR="004C7D8A" w:rsidRPr="00302142" w:rsidRDefault="004C7D8A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7 576 100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0C221722" w14:textId="77777777" w:rsidR="004C7D8A" w:rsidRPr="00206CC9" w:rsidRDefault="004C7D8A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12DE3A9D" w14:textId="77777777" w:rsidR="004C7D8A" w:rsidRPr="00EA5E9F" w:rsidRDefault="004C7D8A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5E7C" w14:textId="77777777" w:rsidR="00974364" w:rsidRDefault="00974364" w:rsidP="0051609D">
      <w:pPr>
        <w:spacing w:after="0" w:line="240" w:lineRule="auto"/>
      </w:pPr>
      <w:r>
        <w:separator/>
      </w:r>
    </w:p>
  </w:footnote>
  <w:footnote w:type="continuationSeparator" w:id="0">
    <w:p w14:paraId="4529844C" w14:textId="77777777" w:rsidR="00974364" w:rsidRDefault="00974364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44A5FC" w14:textId="77777777" w:rsidR="004C7D8A" w:rsidRDefault="00A8230A">
    <w:pPr>
      <w:pStyle w:val="Nagwek"/>
    </w:pPr>
    <w:r>
      <w:rPr>
        <w:noProof/>
        <w:lang w:eastAsia="pl-PL"/>
      </w:rPr>
      <w:pict w14:anchorId="495FE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BF43E6" w14:textId="77777777" w:rsidR="004C7D8A" w:rsidRDefault="004C7D8A" w:rsidP="001C3021">
    <w:pPr>
      <w:pStyle w:val="Nagwek"/>
    </w:pPr>
  </w:p>
  <w:p w14:paraId="779CBFEB" w14:textId="77777777" w:rsidR="004C7D8A" w:rsidRDefault="004C7D8A" w:rsidP="0051609D">
    <w:pPr>
      <w:pStyle w:val="Nagwek"/>
      <w:ind w:left="-1417"/>
    </w:pPr>
  </w:p>
  <w:p w14:paraId="537B93C1" w14:textId="77777777" w:rsidR="004C7D8A" w:rsidRDefault="004C7D8A" w:rsidP="00C77292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7E2DF5D1" wp14:editId="443C4411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036D8" w14:textId="77777777" w:rsidR="004C7D8A" w:rsidRDefault="00A8230A" w:rsidP="0051609D">
    <w:pPr>
      <w:pStyle w:val="Nagwek"/>
      <w:ind w:left="-1417"/>
    </w:pPr>
    <w:r>
      <w:rPr>
        <w:noProof/>
        <w:lang w:eastAsia="pl-PL"/>
      </w:rPr>
      <w:pict w14:anchorId="570C2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B4C075" w14:textId="77777777" w:rsidR="004C7D8A" w:rsidRDefault="00A8230A">
    <w:pPr>
      <w:pStyle w:val="Nagwek"/>
    </w:pPr>
    <w:r>
      <w:rPr>
        <w:noProof/>
        <w:lang w:eastAsia="pl-PL"/>
      </w:rPr>
      <w:pict w14:anchorId="07ECC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0FE8"/>
    <w:multiLevelType w:val="multilevel"/>
    <w:tmpl w:val="CC0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5150"/>
    <w:multiLevelType w:val="multilevel"/>
    <w:tmpl w:val="81E24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1BA1"/>
    <w:multiLevelType w:val="multilevel"/>
    <w:tmpl w:val="60E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A0855"/>
    <w:multiLevelType w:val="multilevel"/>
    <w:tmpl w:val="BED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E4525"/>
    <w:multiLevelType w:val="multilevel"/>
    <w:tmpl w:val="9C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.szczepanska">
    <w15:presenceInfo w15:providerId="None" w15:userId="renata.szczepa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13F22"/>
    <w:rsid w:val="000229C1"/>
    <w:rsid w:val="00065F2D"/>
    <w:rsid w:val="000924C2"/>
    <w:rsid w:val="00093786"/>
    <w:rsid w:val="00093E3A"/>
    <w:rsid w:val="0009424C"/>
    <w:rsid w:val="000A5F42"/>
    <w:rsid w:val="000B382E"/>
    <w:rsid w:val="000B662D"/>
    <w:rsid w:val="000C4DCA"/>
    <w:rsid w:val="000C5D79"/>
    <w:rsid w:val="000D613D"/>
    <w:rsid w:val="000D6397"/>
    <w:rsid w:val="000E14C1"/>
    <w:rsid w:val="000E5083"/>
    <w:rsid w:val="000F2A69"/>
    <w:rsid w:val="000F40D0"/>
    <w:rsid w:val="001116C0"/>
    <w:rsid w:val="00113CCC"/>
    <w:rsid w:val="00123D4F"/>
    <w:rsid w:val="00141D2D"/>
    <w:rsid w:val="0014727D"/>
    <w:rsid w:val="00160CAB"/>
    <w:rsid w:val="001616BE"/>
    <w:rsid w:val="00164435"/>
    <w:rsid w:val="00170483"/>
    <w:rsid w:val="00182ECD"/>
    <w:rsid w:val="001830BE"/>
    <w:rsid w:val="0018578E"/>
    <w:rsid w:val="00185A1F"/>
    <w:rsid w:val="00191480"/>
    <w:rsid w:val="001967FE"/>
    <w:rsid w:val="001A7CFD"/>
    <w:rsid w:val="001B7076"/>
    <w:rsid w:val="001C1BEF"/>
    <w:rsid w:val="001C2A52"/>
    <w:rsid w:val="001C3021"/>
    <w:rsid w:val="001C5BC2"/>
    <w:rsid w:val="001C6018"/>
    <w:rsid w:val="001C7410"/>
    <w:rsid w:val="001D528D"/>
    <w:rsid w:val="001D7F72"/>
    <w:rsid w:val="001E2466"/>
    <w:rsid w:val="001E369D"/>
    <w:rsid w:val="001E4C12"/>
    <w:rsid w:val="001E6EA0"/>
    <w:rsid w:val="001E795F"/>
    <w:rsid w:val="001F591D"/>
    <w:rsid w:val="002056F4"/>
    <w:rsid w:val="00206CC9"/>
    <w:rsid w:val="00233C83"/>
    <w:rsid w:val="00257C4A"/>
    <w:rsid w:val="00276D7A"/>
    <w:rsid w:val="00286386"/>
    <w:rsid w:val="00291D8B"/>
    <w:rsid w:val="00295BA5"/>
    <w:rsid w:val="002C4876"/>
    <w:rsid w:val="002D4686"/>
    <w:rsid w:val="002D5197"/>
    <w:rsid w:val="002D6596"/>
    <w:rsid w:val="002F0004"/>
    <w:rsid w:val="002F42C2"/>
    <w:rsid w:val="00302142"/>
    <w:rsid w:val="00304090"/>
    <w:rsid w:val="0030762E"/>
    <w:rsid w:val="00311220"/>
    <w:rsid w:val="0031239B"/>
    <w:rsid w:val="003149BF"/>
    <w:rsid w:val="00317A1B"/>
    <w:rsid w:val="003239C7"/>
    <w:rsid w:val="0032405A"/>
    <w:rsid w:val="003242A8"/>
    <w:rsid w:val="00331BF8"/>
    <w:rsid w:val="00342F20"/>
    <w:rsid w:val="00347100"/>
    <w:rsid w:val="00351FD8"/>
    <w:rsid w:val="003574C4"/>
    <w:rsid w:val="00360E5F"/>
    <w:rsid w:val="00364C2E"/>
    <w:rsid w:val="00375555"/>
    <w:rsid w:val="00391471"/>
    <w:rsid w:val="00394AAC"/>
    <w:rsid w:val="00394D1E"/>
    <w:rsid w:val="003A7516"/>
    <w:rsid w:val="003B4CBC"/>
    <w:rsid w:val="003D2E02"/>
    <w:rsid w:val="003D306F"/>
    <w:rsid w:val="003F151D"/>
    <w:rsid w:val="003F6D6B"/>
    <w:rsid w:val="004118AC"/>
    <w:rsid w:val="0041484C"/>
    <w:rsid w:val="0041550C"/>
    <w:rsid w:val="00416962"/>
    <w:rsid w:val="00417217"/>
    <w:rsid w:val="004257C6"/>
    <w:rsid w:val="00433B8F"/>
    <w:rsid w:val="00435746"/>
    <w:rsid w:val="004428BD"/>
    <w:rsid w:val="004531BF"/>
    <w:rsid w:val="004613AC"/>
    <w:rsid w:val="00462311"/>
    <w:rsid w:val="00462873"/>
    <w:rsid w:val="004631FB"/>
    <w:rsid w:val="00472A08"/>
    <w:rsid w:val="004844AE"/>
    <w:rsid w:val="00487957"/>
    <w:rsid w:val="004A3F76"/>
    <w:rsid w:val="004B43EE"/>
    <w:rsid w:val="004B76E8"/>
    <w:rsid w:val="004C6295"/>
    <w:rsid w:val="004C756A"/>
    <w:rsid w:val="004C7D8A"/>
    <w:rsid w:val="004F1247"/>
    <w:rsid w:val="004F6167"/>
    <w:rsid w:val="0051609D"/>
    <w:rsid w:val="0052466A"/>
    <w:rsid w:val="0053012C"/>
    <w:rsid w:val="00534848"/>
    <w:rsid w:val="0053541B"/>
    <w:rsid w:val="00544E21"/>
    <w:rsid w:val="0055293D"/>
    <w:rsid w:val="0056451A"/>
    <w:rsid w:val="00595525"/>
    <w:rsid w:val="005A2F4F"/>
    <w:rsid w:val="005C3275"/>
    <w:rsid w:val="005D403A"/>
    <w:rsid w:val="005E25A5"/>
    <w:rsid w:val="005E3B20"/>
    <w:rsid w:val="005F3C0C"/>
    <w:rsid w:val="005F772E"/>
    <w:rsid w:val="00602374"/>
    <w:rsid w:val="00621312"/>
    <w:rsid w:val="00650446"/>
    <w:rsid w:val="00653B34"/>
    <w:rsid w:val="00655BC6"/>
    <w:rsid w:val="00657699"/>
    <w:rsid w:val="00666F97"/>
    <w:rsid w:val="00682192"/>
    <w:rsid w:val="0068607F"/>
    <w:rsid w:val="006873B7"/>
    <w:rsid w:val="0069179F"/>
    <w:rsid w:val="00692F0E"/>
    <w:rsid w:val="0069717B"/>
    <w:rsid w:val="006A534C"/>
    <w:rsid w:val="006B1E0E"/>
    <w:rsid w:val="006B2A2C"/>
    <w:rsid w:val="006B5E6C"/>
    <w:rsid w:val="006D36F3"/>
    <w:rsid w:val="006D43AA"/>
    <w:rsid w:val="007011A0"/>
    <w:rsid w:val="007105A6"/>
    <w:rsid w:val="00724BA7"/>
    <w:rsid w:val="00724BC4"/>
    <w:rsid w:val="00731090"/>
    <w:rsid w:val="00737F39"/>
    <w:rsid w:val="0075664A"/>
    <w:rsid w:val="00764A3D"/>
    <w:rsid w:val="00766D3A"/>
    <w:rsid w:val="00772CAB"/>
    <w:rsid w:val="0078594F"/>
    <w:rsid w:val="0079504B"/>
    <w:rsid w:val="007B0CC5"/>
    <w:rsid w:val="007B2EC3"/>
    <w:rsid w:val="007B4AC4"/>
    <w:rsid w:val="007B7DF7"/>
    <w:rsid w:val="007B7E5F"/>
    <w:rsid w:val="007C4BB3"/>
    <w:rsid w:val="007D2774"/>
    <w:rsid w:val="007D6178"/>
    <w:rsid w:val="007D7B64"/>
    <w:rsid w:val="007F02BE"/>
    <w:rsid w:val="007F445D"/>
    <w:rsid w:val="007F5CD8"/>
    <w:rsid w:val="00801C30"/>
    <w:rsid w:val="0080649F"/>
    <w:rsid w:val="008075D7"/>
    <w:rsid w:val="0081235B"/>
    <w:rsid w:val="00814FC5"/>
    <w:rsid w:val="00816983"/>
    <w:rsid w:val="00823C7D"/>
    <w:rsid w:val="008249DD"/>
    <w:rsid w:val="00830965"/>
    <w:rsid w:val="0083398A"/>
    <w:rsid w:val="00835EE8"/>
    <w:rsid w:val="0084574D"/>
    <w:rsid w:val="0085034A"/>
    <w:rsid w:val="0085098A"/>
    <w:rsid w:val="00850B4A"/>
    <w:rsid w:val="00870AD4"/>
    <w:rsid w:val="00871E39"/>
    <w:rsid w:val="008740F5"/>
    <w:rsid w:val="0087428C"/>
    <w:rsid w:val="0088089B"/>
    <w:rsid w:val="00885667"/>
    <w:rsid w:val="00895027"/>
    <w:rsid w:val="00897716"/>
    <w:rsid w:val="008A7928"/>
    <w:rsid w:val="008C08FF"/>
    <w:rsid w:val="008C1C28"/>
    <w:rsid w:val="008C585B"/>
    <w:rsid w:val="008D1288"/>
    <w:rsid w:val="008D2E8A"/>
    <w:rsid w:val="008E2151"/>
    <w:rsid w:val="008E576E"/>
    <w:rsid w:val="0090427F"/>
    <w:rsid w:val="00905700"/>
    <w:rsid w:val="00913F61"/>
    <w:rsid w:val="0092531D"/>
    <w:rsid w:val="00933743"/>
    <w:rsid w:val="00940E1E"/>
    <w:rsid w:val="00952D0D"/>
    <w:rsid w:val="009571A1"/>
    <w:rsid w:val="00960B8D"/>
    <w:rsid w:val="00963AAC"/>
    <w:rsid w:val="00974364"/>
    <w:rsid w:val="00987945"/>
    <w:rsid w:val="00992C28"/>
    <w:rsid w:val="00992D09"/>
    <w:rsid w:val="00995467"/>
    <w:rsid w:val="009A07D8"/>
    <w:rsid w:val="009A0D78"/>
    <w:rsid w:val="009A1794"/>
    <w:rsid w:val="009B3941"/>
    <w:rsid w:val="009B4E42"/>
    <w:rsid w:val="009C3AE3"/>
    <w:rsid w:val="009D1C6B"/>
    <w:rsid w:val="009D2B28"/>
    <w:rsid w:val="009D3188"/>
    <w:rsid w:val="009D5455"/>
    <w:rsid w:val="009F1202"/>
    <w:rsid w:val="00A05274"/>
    <w:rsid w:val="00A15E1F"/>
    <w:rsid w:val="00A163A2"/>
    <w:rsid w:val="00A23369"/>
    <w:rsid w:val="00A45FDA"/>
    <w:rsid w:val="00A5292C"/>
    <w:rsid w:val="00A54A35"/>
    <w:rsid w:val="00A54CA7"/>
    <w:rsid w:val="00A61158"/>
    <w:rsid w:val="00A66350"/>
    <w:rsid w:val="00A731F8"/>
    <w:rsid w:val="00A81211"/>
    <w:rsid w:val="00A8230A"/>
    <w:rsid w:val="00A8425B"/>
    <w:rsid w:val="00AA3469"/>
    <w:rsid w:val="00AB7AD0"/>
    <w:rsid w:val="00AC63CA"/>
    <w:rsid w:val="00AD6F1E"/>
    <w:rsid w:val="00AE4E8D"/>
    <w:rsid w:val="00AE50D0"/>
    <w:rsid w:val="00AE5CAF"/>
    <w:rsid w:val="00AF332C"/>
    <w:rsid w:val="00B01DF8"/>
    <w:rsid w:val="00B07DE2"/>
    <w:rsid w:val="00B25CF4"/>
    <w:rsid w:val="00B26003"/>
    <w:rsid w:val="00B37D8A"/>
    <w:rsid w:val="00B40256"/>
    <w:rsid w:val="00B405CC"/>
    <w:rsid w:val="00B750D8"/>
    <w:rsid w:val="00B879EC"/>
    <w:rsid w:val="00B928E8"/>
    <w:rsid w:val="00BA23DA"/>
    <w:rsid w:val="00BA7DD8"/>
    <w:rsid w:val="00BC0F53"/>
    <w:rsid w:val="00BC1ABA"/>
    <w:rsid w:val="00BD589F"/>
    <w:rsid w:val="00BE4F93"/>
    <w:rsid w:val="00BE75EE"/>
    <w:rsid w:val="00BF5D1E"/>
    <w:rsid w:val="00BF62B7"/>
    <w:rsid w:val="00C024C5"/>
    <w:rsid w:val="00C06F7C"/>
    <w:rsid w:val="00C10ACD"/>
    <w:rsid w:val="00C114FD"/>
    <w:rsid w:val="00C14EC5"/>
    <w:rsid w:val="00C20F8A"/>
    <w:rsid w:val="00C2144A"/>
    <w:rsid w:val="00C40B2D"/>
    <w:rsid w:val="00C42D7D"/>
    <w:rsid w:val="00C4641A"/>
    <w:rsid w:val="00C51EC2"/>
    <w:rsid w:val="00C55961"/>
    <w:rsid w:val="00C60A50"/>
    <w:rsid w:val="00C64369"/>
    <w:rsid w:val="00C65C32"/>
    <w:rsid w:val="00C77292"/>
    <w:rsid w:val="00C7750D"/>
    <w:rsid w:val="00CC537D"/>
    <w:rsid w:val="00CE6BCC"/>
    <w:rsid w:val="00CF21BB"/>
    <w:rsid w:val="00CF2874"/>
    <w:rsid w:val="00D02932"/>
    <w:rsid w:val="00D06030"/>
    <w:rsid w:val="00D34874"/>
    <w:rsid w:val="00D366C6"/>
    <w:rsid w:val="00D37A24"/>
    <w:rsid w:val="00D43354"/>
    <w:rsid w:val="00D441CD"/>
    <w:rsid w:val="00D459C4"/>
    <w:rsid w:val="00D51743"/>
    <w:rsid w:val="00D60B38"/>
    <w:rsid w:val="00D6243B"/>
    <w:rsid w:val="00D675DC"/>
    <w:rsid w:val="00D67650"/>
    <w:rsid w:val="00D77B04"/>
    <w:rsid w:val="00D80AF8"/>
    <w:rsid w:val="00D8370C"/>
    <w:rsid w:val="00D9570F"/>
    <w:rsid w:val="00D964E5"/>
    <w:rsid w:val="00DA04CE"/>
    <w:rsid w:val="00DA3D27"/>
    <w:rsid w:val="00DB50BE"/>
    <w:rsid w:val="00DB620F"/>
    <w:rsid w:val="00DC3C3F"/>
    <w:rsid w:val="00DC430B"/>
    <w:rsid w:val="00DC7F21"/>
    <w:rsid w:val="00DD1FEE"/>
    <w:rsid w:val="00DD2888"/>
    <w:rsid w:val="00DD3FC5"/>
    <w:rsid w:val="00DE239E"/>
    <w:rsid w:val="00DF261C"/>
    <w:rsid w:val="00E006B8"/>
    <w:rsid w:val="00E02A89"/>
    <w:rsid w:val="00E119AB"/>
    <w:rsid w:val="00E150B4"/>
    <w:rsid w:val="00E26732"/>
    <w:rsid w:val="00E42993"/>
    <w:rsid w:val="00E44B26"/>
    <w:rsid w:val="00E45DF3"/>
    <w:rsid w:val="00E45F7F"/>
    <w:rsid w:val="00E5103B"/>
    <w:rsid w:val="00E54DD8"/>
    <w:rsid w:val="00E64A12"/>
    <w:rsid w:val="00E73202"/>
    <w:rsid w:val="00E9123D"/>
    <w:rsid w:val="00E92A4F"/>
    <w:rsid w:val="00E953B6"/>
    <w:rsid w:val="00E96FDF"/>
    <w:rsid w:val="00EA5E9F"/>
    <w:rsid w:val="00ED0BAF"/>
    <w:rsid w:val="00ED1C7D"/>
    <w:rsid w:val="00ED243C"/>
    <w:rsid w:val="00ED2C04"/>
    <w:rsid w:val="00ED34C0"/>
    <w:rsid w:val="00ED3FF9"/>
    <w:rsid w:val="00EE698D"/>
    <w:rsid w:val="00EE6A85"/>
    <w:rsid w:val="00F2152E"/>
    <w:rsid w:val="00F22F7B"/>
    <w:rsid w:val="00F26D72"/>
    <w:rsid w:val="00F32582"/>
    <w:rsid w:val="00F412F4"/>
    <w:rsid w:val="00F41C24"/>
    <w:rsid w:val="00F42C71"/>
    <w:rsid w:val="00F4447A"/>
    <w:rsid w:val="00F460EF"/>
    <w:rsid w:val="00F46589"/>
    <w:rsid w:val="00F60A2E"/>
    <w:rsid w:val="00F64782"/>
    <w:rsid w:val="00F67400"/>
    <w:rsid w:val="00F706EC"/>
    <w:rsid w:val="00F74055"/>
    <w:rsid w:val="00F7557C"/>
    <w:rsid w:val="00F77E4C"/>
    <w:rsid w:val="00F8202E"/>
    <w:rsid w:val="00F83033"/>
    <w:rsid w:val="00F93E66"/>
    <w:rsid w:val="00FA394B"/>
    <w:rsid w:val="00FB290D"/>
    <w:rsid w:val="00FB4F37"/>
    <w:rsid w:val="00FC2C2D"/>
    <w:rsid w:val="00FD7023"/>
    <w:rsid w:val="00FF0E4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9F5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FECB-BEA2-3F4A-A92C-783120AA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6</cp:revision>
  <cp:lastPrinted>2017-08-21T08:20:00Z</cp:lastPrinted>
  <dcterms:created xsi:type="dcterms:W3CDTF">2017-12-13T14:18:00Z</dcterms:created>
  <dcterms:modified xsi:type="dcterms:W3CDTF">2018-01-02T08:58:00Z</dcterms:modified>
</cp:coreProperties>
</file>