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4549" w14:textId="77777777" w:rsidR="00D37A24" w:rsidRPr="00A11B03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3A06E852" w14:textId="77777777" w:rsidR="00595525" w:rsidRPr="00A11B03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360B73B9" w14:textId="77777777" w:rsidR="00F74055" w:rsidRPr="00A11B03" w:rsidRDefault="00205FF7" w:rsidP="00E006B8">
      <w:pPr>
        <w:spacing w:after="0"/>
        <w:jc w:val="right"/>
        <w:rPr>
          <w:rFonts w:ascii="Calibri" w:hAnsi="Calibri"/>
          <w:sz w:val="20"/>
          <w:szCs w:val="20"/>
        </w:rPr>
      </w:pPr>
      <w:r w:rsidRPr="00A11B03">
        <w:rPr>
          <w:rFonts w:ascii="Calibri" w:hAnsi="Calibri"/>
          <w:sz w:val="20"/>
          <w:szCs w:val="20"/>
        </w:rPr>
        <w:t xml:space="preserve">Warszawa, </w:t>
      </w:r>
      <w:r w:rsidR="003F6B10" w:rsidRPr="00A11B03">
        <w:rPr>
          <w:rFonts w:ascii="Calibri" w:hAnsi="Calibri"/>
          <w:sz w:val="20"/>
          <w:szCs w:val="20"/>
        </w:rPr>
        <w:t>12</w:t>
      </w:r>
      <w:r w:rsidRPr="00A11B03">
        <w:rPr>
          <w:rFonts w:ascii="Calibri" w:hAnsi="Calibri"/>
          <w:sz w:val="20"/>
          <w:szCs w:val="20"/>
        </w:rPr>
        <w:t xml:space="preserve"> lutego 2018</w:t>
      </w:r>
      <w:r w:rsidR="00F74055" w:rsidRPr="00A11B03">
        <w:rPr>
          <w:rFonts w:ascii="Calibri" w:hAnsi="Calibri"/>
          <w:sz w:val="20"/>
          <w:szCs w:val="20"/>
        </w:rPr>
        <w:t xml:space="preserve"> r.</w:t>
      </w:r>
    </w:p>
    <w:p w14:paraId="70634331" w14:textId="77777777" w:rsidR="00E006B8" w:rsidRPr="00A11B03" w:rsidRDefault="00E006B8" w:rsidP="00F74055">
      <w:pPr>
        <w:rPr>
          <w:rFonts w:ascii="Calibri" w:hAnsi="Calibri"/>
          <w:b/>
          <w:sz w:val="40"/>
          <w:szCs w:val="40"/>
        </w:rPr>
      </w:pPr>
    </w:p>
    <w:p w14:paraId="2B15977A" w14:textId="77777777" w:rsidR="00F74055" w:rsidRPr="00A11B03" w:rsidRDefault="00F74055" w:rsidP="00F74055">
      <w:pPr>
        <w:jc w:val="center"/>
        <w:rPr>
          <w:rFonts w:ascii="Calibri" w:hAnsi="Calibri" w:cs="Times New Roman"/>
          <w:b/>
          <w:sz w:val="40"/>
          <w:szCs w:val="40"/>
        </w:rPr>
      </w:pPr>
      <w:r w:rsidRPr="00A11B03">
        <w:rPr>
          <w:rFonts w:ascii="Calibri" w:hAnsi="Calibri"/>
          <w:b/>
          <w:sz w:val="40"/>
          <w:szCs w:val="40"/>
        </w:rPr>
        <w:t>INFORMACJA PRASOWA</w:t>
      </w:r>
    </w:p>
    <w:p w14:paraId="7660F3B7" w14:textId="77777777" w:rsidR="00C53B1E" w:rsidRPr="00A11B03" w:rsidRDefault="00C53B1E" w:rsidP="00A11B03">
      <w:pPr>
        <w:rPr>
          <w:rFonts w:ascii="Calibri" w:hAnsi="Calibri" w:cs="Times New Roman"/>
          <w:b/>
          <w:sz w:val="40"/>
          <w:szCs w:val="40"/>
        </w:rPr>
      </w:pPr>
    </w:p>
    <w:p w14:paraId="0072AFDE" w14:textId="1A82696D" w:rsidR="00C53B1E" w:rsidRPr="00A11B03" w:rsidRDefault="00977535" w:rsidP="00F74055">
      <w:pPr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t>Teraz j</w:t>
      </w:r>
      <w:r w:rsidR="00F90FAF" w:rsidRPr="00A11B03">
        <w:rPr>
          <w:rFonts w:ascii="Calibri" w:hAnsi="Calibri" w:cs="Times New Roman"/>
          <w:b/>
          <w:sz w:val="40"/>
          <w:szCs w:val="40"/>
        </w:rPr>
        <w:t>eszcze większe korzyści dla Klientów</w:t>
      </w:r>
      <w:r w:rsidR="00A11B03">
        <w:rPr>
          <w:rFonts w:ascii="Calibri" w:hAnsi="Calibri" w:cs="Times New Roman"/>
          <w:b/>
          <w:sz w:val="40"/>
          <w:szCs w:val="40"/>
        </w:rPr>
        <w:t xml:space="preserve"> </w:t>
      </w:r>
      <w:r w:rsidR="00A11B03">
        <w:rPr>
          <w:rFonts w:ascii="Calibri" w:hAnsi="Calibri" w:cs="Times New Roman"/>
          <w:b/>
          <w:sz w:val="40"/>
          <w:szCs w:val="40"/>
        </w:rPr>
        <w:br/>
        <w:t>Premium Mobile</w:t>
      </w:r>
      <w:r w:rsidR="00C53B1E" w:rsidRPr="00A11B03">
        <w:rPr>
          <w:rFonts w:ascii="Calibri" w:hAnsi="Calibri" w:cs="Times New Roman"/>
          <w:b/>
          <w:sz w:val="40"/>
          <w:szCs w:val="40"/>
        </w:rPr>
        <w:t>!</w:t>
      </w:r>
    </w:p>
    <w:p w14:paraId="6115BBDA" w14:textId="77777777" w:rsidR="00D37A24" w:rsidRPr="00A11B03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0BE29FDF" w14:textId="68DEBAA7" w:rsidR="00933686" w:rsidRPr="00933686" w:rsidRDefault="00933686" w:rsidP="0014727D">
      <w:pPr>
        <w:pStyle w:val="Tytu"/>
        <w:spacing w:after="240"/>
        <w:jc w:val="both"/>
        <w:rPr>
          <w:rFonts w:eastAsiaTheme="minorHAnsi"/>
          <w:bCs/>
          <w:szCs w:val="24"/>
        </w:rPr>
      </w:pPr>
      <w:r>
        <w:rPr>
          <w:rFonts w:ascii="Calibri" w:hAnsi="Calibri"/>
          <w:color w:val="000000"/>
        </w:rPr>
        <w:t xml:space="preserve">Premium Mobile ulepsza swoją ofertę i od dzisiaj oferuje klientom nawet 30 GB </w:t>
      </w:r>
      <w:proofErr w:type="spellStart"/>
      <w:r>
        <w:rPr>
          <w:rFonts w:ascii="Calibri" w:hAnsi="Calibri"/>
          <w:color w:val="000000"/>
        </w:rPr>
        <w:t>internetu</w:t>
      </w:r>
      <w:proofErr w:type="spellEnd"/>
      <w:r>
        <w:rPr>
          <w:rFonts w:ascii="Calibri" w:hAnsi="Calibri"/>
          <w:color w:val="000000"/>
        </w:rPr>
        <w:t xml:space="preserve"> LTE ciągle zachowując najniższe ceny planów taryfowych NO LIMIT!</w:t>
      </w:r>
    </w:p>
    <w:p w14:paraId="09514DF8" w14:textId="77777777" w:rsidR="00CD299C" w:rsidRPr="00A11B03" w:rsidRDefault="003A3E00" w:rsidP="00CD299C">
      <w:pPr>
        <w:spacing w:after="120" w:line="240" w:lineRule="auto"/>
        <w:jc w:val="both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 w:cs="Times New Roman"/>
          <w:color w:val="000000"/>
          <w:lang w:eastAsia="pl-PL"/>
        </w:rPr>
        <w:t xml:space="preserve">Od </w:t>
      </w:r>
      <w:r w:rsidRPr="00B1202E">
        <w:rPr>
          <w:rFonts w:ascii="Calibri" w:hAnsi="Calibri" w:cs="Times New Roman"/>
          <w:b/>
          <w:color w:val="000000"/>
          <w:lang w:eastAsia="pl-PL"/>
        </w:rPr>
        <w:t xml:space="preserve">12 </w:t>
      </w:r>
      <w:r w:rsidR="00CD299C" w:rsidRPr="00B1202E">
        <w:rPr>
          <w:rFonts w:ascii="Calibri" w:hAnsi="Calibri" w:cs="Times New Roman"/>
          <w:b/>
          <w:color w:val="000000"/>
          <w:lang w:eastAsia="pl-PL"/>
        </w:rPr>
        <w:t xml:space="preserve">lutego </w:t>
      </w:r>
      <w:r w:rsidR="004D27FF" w:rsidRPr="00B1202E">
        <w:rPr>
          <w:rFonts w:ascii="Calibri" w:hAnsi="Calibri" w:cs="Times New Roman"/>
          <w:b/>
          <w:color w:val="000000"/>
          <w:lang w:eastAsia="pl-PL"/>
        </w:rPr>
        <w:t>2018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 roku</w:t>
      </w:r>
      <w:r w:rsidR="00CD299C"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="00A11B03">
        <w:rPr>
          <w:rFonts w:ascii="Calibri" w:hAnsi="Calibri" w:cs="Times New Roman"/>
          <w:color w:val="000000"/>
          <w:lang w:eastAsia="pl-PL"/>
        </w:rPr>
        <w:t xml:space="preserve">operator komórkowy </w:t>
      </w:r>
      <w:r w:rsidR="00CD299C" w:rsidRPr="00B1202E">
        <w:rPr>
          <w:rFonts w:ascii="Calibri" w:hAnsi="Calibri" w:cs="Times New Roman"/>
          <w:b/>
          <w:color w:val="000000"/>
          <w:lang w:eastAsia="pl-PL"/>
        </w:rPr>
        <w:t>Premium Mobile</w:t>
      </w:r>
      <w:r w:rsidR="00CD299C" w:rsidRPr="00A11B03">
        <w:rPr>
          <w:rFonts w:ascii="Calibri" w:hAnsi="Calibri" w:cs="Times New Roman"/>
          <w:color w:val="000000"/>
          <w:lang w:eastAsia="pl-PL"/>
        </w:rPr>
        <w:t xml:space="preserve"> wprowadza </w:t>
      </w:r>
      <w:r w:rsidRPr="00A11B03">
        <w:rPr>
          <w:rFonts w:ascii="Calibri" w:hAnsi="Calibri" w:cs="Times New Roman"/>
          <w:b/>
          <w:color w:val="000000"/>
          <w:lang w:eastAsia="pl-PL"/>
        </w:rPr>
        <w:t>znacznie większe</w:t>
      </w:r>
      <w:r w:rsidRPr="00A11B03">
        <w:rPr>
          <w:rFonts w:ascii="Calibri" w:hAnsi="Calibri" w:cs="Times New Roman"/>
          <w:color w:val="000000"/>
          <w:lang w:eastAsia="pl-PL"/>
        </w:rPr>
        <w:t xml:space="preserve"> pakiety </w:t>
      </w:r>
      <w:proofErr w:type="spellStart"/>
      <w:r w:rsidRPr="00A11B03">
        <w:rPr>
          <w:rFonts w:ascii="Calibri" w:hAnsi="Calibri" w:cs="Times New Roman"/>
          <w:color w:val="000000"/>
          <w:lang w:eastAsia="pl-PL"/>
        </w:rPr>
        <w:t>internetu</w:t>
      </w:r>
      <w:proofErr w:type="spellEnd"/>
      <w:r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="00002072" w:rsidRPr="00A11B03">
        <w:rPr>
          <w:rFonts w:ascii="Calibri" w:hAnsi="Calibri" w:cs="Times New Roman"/>
          <w:color w:val="000000"/>
          <w:lang w:eastAsia="pl-PL"/>
        </w:rPr>
        <w:t>w taryfach:</w:t>
      </w:r>
    </w:p>
    <w:p w14:paraId="0F28C710" w14:textId="77777777" w:rsidR="00CD299C" w:rsidRPr="00A11B03" w:rsidRDefault="00CD299C" w:rsidP="007C4F5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 w:cs="Times New Roman"/>
          <w:color w:val="000000"/>
          <w:lang w:eastAsia="pl-PL"/>
        </w:rPr>
        <w:t xml:space="preserve">Freedom1 </w:t>
      </w:r>
      <w:r w:rsidR="004D27FF" w:rsidRPr="00A11B03">
        <w:rPr>
          <w:rFonts w:ascii="Calibri" w:hAnsi="Calibri" w:cs="Times New Roman"/>
          <w:color w:val="000000"/>
          <w:lang w:eastAsia="pl-PL"/>
        </w:rPr>
        <w:t>(</w:t>
      </w:r>
      <w:r w:rsidRPr="00A11B03">
        <w:rPr>
          <w:rFonts w:ascii="Calibri" w:hAnsi="Calibri" w:cs="Times New Roman"/>
          <w:color w:val="000000"/>
          <w:lang w:eastAsia="pl-PL"/>
        </w:rPr>
        <w:t>19,90 zł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) </w:t>
      </w:r>
      <w:r w:rsidRPr="00A11B03">
        <w:rPr>
          <w:rFonts w:ascii="Calibri" w:hAnsi="Calibri" w:cs="Times New Roman"/>
          <w:color w:val="000000"/>
          <w:lang w:eastAsia="pl-PL"/>
        </w:rPr>
        <w:t xml:space="preserve">– </w:t>
      </w:r>
      <w:r w:rsidRPr="00B1202E">
        <w:rPr>
          <w:rFonts w:ascii="Calibri" w:hAnsi="Calibri" w:cs="Times New Roman"/>
          <w:b/>
          <w:lang w:eastAsia="pl-PL"/>
        </w:rPr>
        <w:t>10 GB</w:t>
      </w:r>
      <w:r w:rsidRPr="00A11B03">
        <w:rPr>
          <w:rFonts w:ascii="Calibri" w:hAnsi="Calibri" w:cs="Times New Roman"/>
          <w:color w:val="000000"/>
          <w:lang w:eastAsia="pl-PL"/>
        </w:rPr>
        <w:t xml:space="preserve"> (</w:t>
      </w:r>
      <w:r w:rsidR="004D27FF" w:rsidRPr="00A11B03">
        <w:rPr>
          <w:rFonts w:ascii="Calibri" w:hAnsi="Calibri" w:cs="Times New Roman"/>
          <w:color w:val="000000"/>
          <w:lang w:eastAsia="pl-PL"/>
        </w:rPr>
        <w:t>zamiast dotychczasowych</w:t>
      </w:r>
      <w:r w:rsidRPr="00A11B03">
        <w:rPr>
          <w:rFonts w:ascii="Calibri" w:hAnsi="Calibri" w:cs="Times New Roman"/>
          <w:color w:val="000000"/>
          <w:lang w:eastAsia="pl-PL"/>
        </w:rPr>
        <w:t xml:space="preserve"> 5 GB)</w:t>
      </w:r>
    </w:p>
    <w:p w14:paraId="2A696B7C" w14:textId="77777777" w:rsidR="00CD299C" w:rsidRPr="00A11B03" w:rsidRDefault="00CD299C" w:rsidP="007C4F5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 w:cs="Times New Roman"/>
          <w:color w:val="000000"/>
          <w:lang w:eastAsia="pl-PL"/>
        </w:rPr>
        <w:t xml:space="preserve">Freedom2 </w:t>
      </w:r>
      <w:r w:rsidR="004D27FF" w:rsidRPr="00A11B03">
        <w:rPr>
          <w:rFonts w:ascii="Calibri" w:hAnsi="Calibri" w:cs="Times New Roman"/>
          <w:color w:val="000000"/>
          <w:lang w:eastAsia="pl-PL"/>
        </w:rPr>
        <w:t>(</w:t>
      </w:r>
      <w:r w:rsidRPr="00A11B03">
        <w:rPr>
          <w:rFonts w:ascii="Calibri" w:hAnsi="Calibri" w:cs="Times New Roman"/>
          <w:color w:val="000000"/>
          <w:lang w:eastAsia="pl-PL"/>
        </w:rPr>
        <w:t>24,70 zł</w:t>
      </w:r>
      <w:r w:rsidR="004D27FF" w:rsidRPr="00A11B03">
        <w:rPr>
          <w:rFonts w:ascii="Calibri" w:hAnsi="Calibri" w:cs="Times New Roman"/>
          <w:color w:val="000000"/>
          <w:lang w:eastAsia="pl-PL"/>
        </w:rPr>
        <w:t>)</w:t>
      </w:r>
      <w:r w:rsidRPr="00A11B03">
        <w:rPr>
          <w:rFonts w:ascii="Calibri" w:hAnsi="Calibri" w:cs="Times New Roman"/>
          <w:color w:val="000000"/>
          <w:lang w:eastAsia="pl-PL"/>
        </w:rPr>
        <w:t xml:space="preserve"> – </w:t>
      </w:r>
      <w:r w:rsidRPr="00B1202E">
        <w:rPr>
          <w:rFonts w:ascii="Calibri" w:hAnsi="Calibri" w:cs="Times New Roman"/>
          <w:b/>
          <w:color w:val="000000"/>
          <w:lang w:eastAsia="pl-PL"/>
        </w:rPr>
        <w:t>20 GB</w:t>
      </w:r>
      <w:r w:rsidRPr="00A11B03">
        <w:rPr>
          <w:rFonts w:ascii="Calibri" w:hAnsi="Calibri" w:cs="Times New Roman"/>
          <w:color w:val="000000"/>
          <w:lang w:eastAsia="pl-PL"/>
        </w:rPr>
        <w:t xml:space="preserve"> (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zamiast dotychczasowych </w:t>
      </w:r>
      <w:r w:rsidRPr="00A11B03">
        <w:rPr>
          <w:rFonts w:ascii="Calibri" w:hAnsi="Calibri" w:cs="Times New Roman"/>
          <w:color w:val="000000"/>
          <w:lang w:eastAsia="pl-PL"/>
        </w:rPr>
        <w:t>10 GB)</w:t>
      </w:r>
    </w:p>
    <w:p w14:paraId="294D3024" w14:textId="77777777" w:rsidR="00CD299C" w:rsidRPr="00A11B03" w:rsidRDefault="00CD299C" w:rsidP="00A11B03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 w:cs="Times New Roman"/>
          <w:color w:val="000000"/>
          <w:lang w:eastAsia="pl-PL"/>
        </w:rPr>
        <w:t>Freedom3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 (</w:t>
      </w:r>
      <w:r w:rsidRPr="00A11B03">
        <w:rPr>
          <w:rFonts w:ascii="Calibri" w:hAnsi="Calibri" w:cs="Times New Roman"/>
          <w:color w:val="000000"/>
          <w:lang w:eastAsia="pl-PL"/>
        </w:rPr>
        <w:t>29,70 zł</w:t>
      </w:r>
      <w:r w:rsidR="004D27FF" w:rsidRPr="00A11B03">
        <w:rPr>
          <w:rFonts w:ascii="Calibri" w:hAnsi="Calibri" w:cs="Times New Roman"/>
          <w:color w:val="000000"/>
          <w:lang w:eastAsia="pl-PL"/>
        </w:rPr>
        <w:t>)</w:t>
      </w:r>
      <w:r w:rsidRPr="00A11B03">
        <w:rPr>
          <w:rFonts w:ascii="Calibri" w:hAnsi="Calibri" w:cs="Times New Roman"/>
          <w:color w:val="000000"/>
          <w:lang w:eastAsia="pl-PL"/>
        </w:rPr>
        <w:t xml:space="preserve"> – </w:t>
      </w:r>
      <w:r w:rsidRPr="00B1202E">
        <w:rPr>
          <w:rFonts w:ascii="Calibri" w:hAnsi="Calibri" w:cs="Times New Roman"/>
          <w:b/>
          <w:color w:val="000000"/>
          <w:lang w:eastAsia="pl-PL"/>
        </w:rPr>
        <w:t>30 GB</w:t>
      </w:r>
      <w:r w:rsidRPr="00A11B03">
        <w:rPr>
          <w:rFonts w:ascii="Calibri" w:hAnsi="Calibri" w:cs="Times New Roman"/>
          <w:color w:val="000000"/>
          <w:lang w:eastAsia="pl-PL"/>
        </w:rPr>
        <w:t xml:space="preserve"> (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zamiast dotychczasowych </w:t>
      </w:r>
      <w:r w:rsidRPr="00A11B03">
        <w:rPr>
          <w:rFonts w:ascii="Calibri" w:hAnsi="Calibri" w:cs="Times New Roman"/>
          <w:color w:val="000000"/>
          <w:lang w:eastAsia="pl-PL"/>
        </w:rPr>
        <w:t>20</w:t>
      </w:r>
      <w:r w:rsidR="004D27FF" w:rsidRPr="00A11B03">
        <w:rPr>
          <w:rFonts w:ascii="Calibri" w:hAnsi="Calibri" w:cs="Times New Roman"/>
          <w:color w:val="000000"/>
          <w:lang w:eastAsia="pl-PL"/>
        </w:rPr>
        <w:t xml:space="preserve"> GB</w:t>
      </w:r>
      <w:r w:rsidRPr="00A11B03">
        <w:rPr>
          <w:rFonts w:ascii="Calibri" w:hAnsi="Calibri" w:cs="Times New Roman"/>
          <w:color w:val="000000"/>
          <w:lang w:eastAsia="pl-PL"/>
        </w:rPr>
        <w:t>)</w:t>
      </w:r>
      <w:r w:rsidR="00996A77" w:rsidRPr="00A11B03">
        <w:rPr>
          <w:rFonts w:ascii="Calibri" w:hAnsi="Calibri" w:cs="Times New Roman"/>
          <w:color w:val="000000"/>
          <w:lang w:eastAsia="pl-PL"/>
        </w:rPr>
        <w:t>.</w:t>
      </w:r>
    </w:p>
    <w:p w14:paraId="113CA27B" w14:textId="1A31A556" w:rsidR="00F90FAF" w:rsidRPr="00A11B03" w:rsidRDefault="004D27FF" w:rsidP="003634ED">
      <w:pPr>
        <w:jc w:val="both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/>
          <w:color w:val="000000"/>
        </w:rPr>
        <w:t>Premium Mobile już od</w:t>
      </w:r>
      <w:r w:rsidR="00005881" w:rsidRPr="00A11B03">
        <w:rPr>
          <w:rFonts w:ascii="Calibri" w:hAnsi="Calibri" w:cs="Times New Roman"/>
          <w:color w:val="000000"/>
          <w:lang w:eastAsia="pl-PL"/>
        </w:rPr>
        <w:t xml:space="preserve"> początku</w:t>
      </w:r>
      <w:r w:rsidRPr="00A11B03">
        <w:rPr>
          <w:rFonts w:ascii="Calibri" w:hAnsi="Calibri" w:cs="Times New Roman"/>
          <w:color w:val="000000"/>
          <w:lang w:eastAsia="pl-PL"/>
        </w:rPr>
        <w:t xml:space="preserve"> swojej działalności oferowało</w:t>
      </w:r>
      <w:r w:rsidR="00005881"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Pr="00A11B03">
        <w:rPr>
          <w:rFonts w:ascii="Calibri" w:hAnsi="Calibri" w:cs="Times New Roman"/>
          <w:color w:val="000000"/>
          <w:lang w:eastAsia="pl-PL"/>
        </w:rPr>
        <w:t xml:space="preserve">swoim klientom </w:t>
      </w:r>
      <w:r w:rsidR="00005881" w:rsidRPr="00A11B03">
        <w:rPr>
          <w:rFonts w:ascii="Calibri" w:hAnsi="Calibri" w:cs="Times New Roman"/>
          <w:color w:val="000000"/>
          <w:lang w:eastAsia="pl-PL"/>
        </w:rPr>
        <w:t>atrakcyjn</w:t>
      </w:r>
      <w:r w:rsidRPr="00A11B03">
        <w:rPr>
          <w:rFonts w:ascii="Calibri" w:hAnsi="Calibri" w:cs="Times New Roman"/>
          <w:color w:val="000000"/>
          <w:lang w:eastAsia="pl-PL"/>
        </w:rPr>
        <w:t>e</w:t>
      </w:r>
      <w:r w:rsidR="00005881"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Pr="00A11B03">
        <w:rPr>
          <w:rFonts w:ascii="Calibri" w:hAnsi="Calibri" w:cs="Times New Roman"/>
          <w:color w:val="000000"/>
          <w:lang w:eastAsia="pl-PL"/>
        </w:rPr>
        <w:t xml:space="preserve">warunki </w:t>
      </w:r>
      <w:r w:rsidR="003A3E00" w:rsidRPr="00A11B03">
        <w:rPr>
          <w:rFonts w:ascii="Calibri" w:hAnsi="Calibri" w:cs="Times New Roman"/>
          <w:color w:val="000000"/>
          <w:lang w:eastAsia="pl-PL"/>
        </w:rPr>
        <w:t xml:space="preserve">nie tylko z zakresie pakietów NO LIMIT ale również </w:t>
      </w:r>
      <w:r w:rsidRPr="00A11B03">
        <w:rPr>
          <w:rFonts w:ascii="Calibri" w:hAnsi="Calibri" w:cs="Times New Roman"/>
          <w:color w:val="000000"/>
          <w:lang w:eastAsia="pl-PL"/>
        </w:rPr>
        <w:t xml:space="preserve">w zakresie </w:t>
      </w:r>
      <w:r w:rsidR="003A3E00" w:rsidRPr="00A11B03">
        <w:rPr>
          <w:rFonts w:ascii="Calibri" w:hAnsi="Calibri" w:cs="Times New Roman"/>
          <w:color w:val="000000"/>
          <w:lang w:eastAsia="pl-PL"/>
        </w:rPr>
        <w:t xml:space="preserve">mobilnego </w:t>
      </w:r>
      <w:proofErr w:type="spellStart"/>
      <w:r w:rsidRPr="00A11B03">
        <w:rPr>
          <w:rFonts w:ascii="Calibri" w:hAnsi="Calibri" w:cs="Times New Roman"/>
          <w:color w:val="000000"/>
          <w:lang w:eastAsia="pl-PL"/>
        </w:rPr>
        <w:t>internetu</w:t>
      </w:r>
      <w:proofErr w:type="spellEnd"/>
      <w:r w:rsidRPr="00A11B03">
        <w:rPr>
          <w:rFonts w:ascii="Calibri" w:hAnsi="Calibri" w:cs="Times New Roman"/>
          <w:color w:val="000000"/>
          <w:lang w:eastAsia="pl-PL"/>
        </w:rPr>
        <w:t xml:space="preserve">. </w:t>
      </w:r>
      <w:r w:rsidR="00F90FAF" w:rsidRPr="00A11B03">
        <w:rPr>
          <w:rFonts w:ascii="Calibri" w:hAnsi="Calibri" w:cs="Times New Roman"/>
          <w:color w:val="000000"/>
          <w:lang w:eastAsia="pl-PL"/>
        </w:rPr>
        <w:t>Bacznie obserwując rosnące</w:t>
      </w:r>
      <w:r w:rsidRPr="00A11B03">
        <w:rPr>
          <w:rFonts w:ascii="Calibri" w:hAnsi="Calibri" w:cs="Times New Roman"/>
          <w:color w:val="000000"/>
          <w:lang w:eastAsia="pl-PL"/>
        </w:rPr>
        <w:t xml:space="preserve"> potrzeby klientów </w:t>
      </w:r>
      <w:r w:rsidR="00005881" w:rsidRPr="00A11B03">
        <w:rPr>
          <w:rFonts w:ascii="Calibri" w:hAnsi="Calibri" w:cs="Times New Roman"/>
          <w:color w:val="000000"/>
          <w:lang w:eastAsia="pl-PL"/>
        </w:rPr>
        <w:t>zdecydowa</w:t>
      </w:r>
      <w:r w:rsidRPr="00A11B03">
        <w:rPr>
          <w:rFonts w:ascii="Calibri" w:hAnsi="Calibri" w:cs="Times New Roman"/>
          <w:color w:val="000000"/>
          <w:lang w:eastAsia="pl-PL"/>
        </w:rPr>
        <w:t>ło się</w:t>
      </w:r>
      <w:r w:rsidR="00005881"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="00F90FAF" w:rsidRPr="00A11B03">
        <w:rPr>
          <w:rFonts w:ascii="Calibri" w:hAnsi="Calibri" w:cs="Times New Roman"/>
          <w:color w:val="000000"/>
          <w:lang w:eastAsia="pl-PL"/>
        </w:rPr>
        <w:t>wyprzedzić ich</w:t>
      </w:r>
      <w:r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="00F90FAF" w:rsidRPr="00A11B03">
        <w:rPr>
          <w:rFonts w:ascii="Calibri" w:hAnsi="Calibri" w:cs="Times New Roman"/>
          <w:color w:val="000000"/>
          <w:lang w:eastAsia="pl-PL"/>
        </w:rPr>
        <w:t xml:space="preserve">oczekiwania. W każdej z trzech taryf wprowadzono </w:t>
      </w:r>
      <w:r w:rsidR="00005881" w:rsidRPr="00A11B03">
        <w:rPr>
          <w:rFonts w:ascii="Calibri" w:hAnsi="Calibri" w:cs="Times New Roman"/>
          <w:color w:val="000000"/>
          <w:lang w:eastAsia="pl-PL"/>
        </w:rPr>
        <w:t>nowe, jeszcze b</w:t>
      </w:r>
      <w:r w:rsidRPr="00A11B03">
        <w:rPr>
          <w:rFonts w:ascii="Calibri" w:hAnsi="Calibri" w:cs="Times New Roman"/>
          <w:color w:val="000000"/>
          <w:lang w:eastAsia="pl-PL"/>
        </w:rPr>
        <w:t>ar</w:t>
      </w:r>
      <w:r w:rsidR="00005881" w:rsidRPr="00A11B03">
        <w:rPr>
          <w:rFonts w:ascii="Calibri" w:hAnsi="Calibri" w:cs="Times New Roman"/>
          <w:color w:val="000000"/>
          <w:lang w:eastAsia="pl-PL"/>
        </w:rPr>
        <w:t>dziej korzystne pakiety</w:t>
      </w:r>
      <w:r w:rsidR="00F90FAF" w:rsidRPr="00A11B03">
        <w:rPr>
          <w:rFonts w:ascii="Calibri" w:hAnsi="Calibri" w:cs="Times New Roman"/>
          <w:color w:val="000000"/>
          <w:lang w:eastAsia="pl-PL"/>
        </w:rPr>
        <w:t xml:space="preserve"> szybkiego </w:t>
      </w:r>
      <w:proofErr w:type="spellStart"/>
      <w:r w:rsidR="00F90FAF" w:rsidRPr="00A11B03">
        <w:rPr>
          <w:rFonts w:ascii="Calibri" w:hAnsi="Calibri" w:cs="Times New Roman"/>
          <w:color w:val="000000"/>
          <w:lang w:eastAsia="pl-PL"/>
        </w:rPr>
        <w:t>internetu</w:t>
      </w:r>
      <w:proofErr w:type="spellEnd"/>
      <w:r w:rsidR="00F90FAF" w:rsidRPr="00A11B03">
        <w:rPr>
          <w:rFonts w:ascii="Calibri" w:hAnsi="Calibri" w:cs="Times New Roman"/>
          <w:color w:val="000000"/>
          <w:lang w:eastAsia="pl-PL"/>
        </w:rPr>
        <w:t xml:space="preserve"> LTE</w:t>
      </w:r>
      <w:r w:rsidRPr="00A11B03">
        <w:rPr>
          <w:rFonts w:ascii="Calibri" w:hAnsi="Calibri" w:cs="Times New Roman"/>
          <w:color w:val="000000"/>
          <w:lang w:eastAsia="pl-PL"/>
        </w:rPr>
        <w:t xml:space="preserve">, przy </w:t>
      </w:r>
      <w:r w:rsidR="003A3E00" w:rsidRPr="00A11B03">
        <w:rPr>
          <w:rFonts w:ascii="Calibri" w:hAnsi="Calibri" w:cs="Times New Roman"/>
          <w:color w:val="000000"/>
          <w:lang w:eastAsia="pl-PL"/>
        </w:rPr>
        <w:t xml:space="preserve">jednoczesnym </w:t>
      </w:r>
      <w:r w:rsidRPr="00A11B03">
        <w:rPr>
          <w:rFonts w:ascii="Calibri" w:hAnsi="Calibri" w:cs="Times New Roman"/>
          <w:color w:val="000000"/>
          <w:lang w:eastAsia="pl-PL"/>
        </w:rPr>
        <w:t>zachowaniu dotychczasowych cen</w:t>
      </w:r>
      <w:r w:rsidR="003A3E00" w:rsidRPr="00A11B03">
        <w:rPr>
          <w:rFonts w:ascii="Calibri" w:hAnsi="Calibri" w:cs="Times New Roman"/>
          <w:color w:val="000000"/>
          <w:lang w:eastAsia="pl-PL"/>
        </w:rPr>
        <w:t xml:space="preserve"> oraz możliwości </w:t>
      </w:r>
      <w:proofErr w:type="spellStart"/>
      <w:r w:rsidR="003A3E00" w:rsidRPr="00A11B03">
        <w:rPr>
          <w:rFonts w:ascii="Calibri" w:hAnsi="Calibri" w:cs="Times New Roman"/>
          <w:color w:val="000000"/>
          <w:lang w:eastAsia="pl-PL"/>
        </w:rPr>
        <w:t>bezkosztowych</w:t>
      </w:r>
      <w:proofErr w:type="spellEnd"/>
      <w:r w:rsidR="003A3E00" w:rsidRPr="00A11B03">
        <w:rPr>
          <w:rFonts w:ascii="Calibri" w:hAnsi="Calibri" w:cs="Times New Roman"/>
          <w:color w:val="000000"/>
          <w:lang w:eastAsia="pl-PL"/>
        </w:rPr>
        <w:t xml:space="preserve"> zmian</w:t>
      </w:r>
      <w:r w:rsidR="00F90FAF" w:rsidRPr="00A11B03">
        <w:rPr>
          <w:rFonts w:ascii="Calibri" w:hAnsi="Calibri" w:cs="Times New Roman"/>
          <w:color w:val="000000"/>
          <w:lang w:eastAsia="pl-PL"/>
        </w:rPr>
        <w:t xml:space="preserve"> z obecnych ofert na nowe</w:t>
      </w:r>
      <w:r w:rsidR="003A3E00" w:rsidRPr="00A11B03">
        <w:rPr>
          <w:rFonts w:ascii="Calibri" w:hAnsi="Calibri" w:cs="Times New Roman"/>
          <w:color w:val="000000"/>
          <w:lang w:eastAsia="pl-PL"/>
        </w:rPr>
        <w:t xml:space="preserve"> dla Klientów Premium Mobile</w:t>
      </w:r>
      <w:r w:rsidRPr="00A11B03">
        <w:rPr>
          <w:rFonts w:ascii="Calibri" w:hAnsi="Calibri" w:cs="Times New Roman"/>
          <w:color w:val="000000"/>
          <w:lang w:eastAsia="pl-PL"/>
        </w:rPr>
        <w:t xml:space="preserve">. </w:t>
      </w:r>
      <w:r w:rsidR="00F90FAF" w:rsidRPr="00A11B03">
        <w:rPr>
          <w:rFonts w:ascii="Calibri" w:hAnsi="Calibri" w:cs="Times New Roman"/>
          <w:color w:val="000000"/>
          <w:lang w:eastAsia="pl-PL"/>
        </w:rPr>
        <w:t xml:space="preserve">Czyli wszyscy Klienci – zarówno nowi jak i obecni – mogą w tej samej niskiej cenie korzystać ze znacząco większej ilości danych. Co ważne, pakiety </w:t>
      </w:r>
      <w:proofErr w:type="spellStart"/>
      <w:r w:rsidR="00F90FAF" w:rsidRPr="00A11B03">
        <w:rPr>
          <w:rFonts w:ascii="Calibri" w:hAnsi="Calibri" w:cs="Times New Roman"/>
          <w:color w:val="000000"/>
          <w:lang w:eastAsia="pl-PL"/>
        </w:rPr>
        <w:t>internetu</w:t>
      </w:r>
      <w:proofErr w:type="spellEnd"/>
      <w:r w:rsidR="00F90FAF" w:rsidRPr="00A11B03">
        <w:rPr>
          <w:rFonts w:ascii="Calibri" w:hAnsi="Calibri" w:cs="Times New Roman"/>
          <w:color w:val="000000"/>
          <w:lang w:eastAsia="pl-PL"/>
        </w:rPr>
        <w:t xml:space="preserve"> w Premium Mobile mają pełną prędkość LTE aż do wykorzystania limitu, bez żadnych sztucznych limitów w postaci ograniczania prędkości w zależności </w:t>
      </w:r>
      <w:r w:rsidR="001952A5">
        <w:rPr>
          <w:rFonts w:ascii="Calibri" w:hAnsi="Calibri" w:cs="Times New Roman"/>
          <w:color w:val="000000"/>
          <w:lang w:eastAsia="pl-PL"/>
        </w:rPr>
        <w:t>od wykorzystanej ilości danych.</w:t>
      </w:r>
    </w:p>
    <w:p w14:paraId="5E321482" w14:textId="351A2EEE" w:rsidR="003D2E02" w:rsidRDefault="00F90FAF" w:rsidP="00081855">
      <w:pPr>
        <w:spacing w:after="360"/>
        <w:jc w:val="both"/>
        <w:rPr>
          <w:rFonts w:ascii="Calibri" w:hAnsi="Calibri" w:cs="Times New Roman"/>
          <w:color w:val="000000"/>
          <w:lang w:eastAsia="pl-PL"/>
        </w:rPr>
      </w:pPr>
      <w:r w:rsidRPr="00A11B03">
        <w:rPr>
          <w:rFonts w:ascii="Calibri" w:hAnsi="Calibri" w:cs="Times New Roman"/>
          <w:color w:val="000000"/>
          <w:lang w:eastAsia="pl-PL"/>
        </w:rPr>
        <w:t>Jak wiadomo w Premium Mobile, zgodnie z hasłem</w:t>
      </w:r>
      <w:r w:rsidR="00E77936" w:rsidRPr="00A11B03">
        <w:rPr>
          <w:rFonts w:ascii="Calibri" w:hAnsi="Calibri" w:cs="Times New Roman"/>
          <w:color w:val="000000"/>
          <w:lang w:eastAsia="pl-PL"/>
        </w:rPr>
        <w:t xml:space="preserve"> </w:t>
      </w:r>
      <w:r w:rsidR="00005881" w:rsidRPr="00A11B03">
        <w:rPr>
          <w:rFonts w:ascii="Calibri" w:hAnsi="Calibri" w:cs="Times New Roman"/>
          <w:i/>
          <w:color w:val="000000"/>
          <w:lang w:eastAsia="pl-PL"/>
        </w:rPr>
        <w:t>„Różnica jest w cenie”</w:t>
      </w:r>
      <w:r w:rsidRPr="00A11B03">
        <w:rPr>
          <w:rFonts w:ascii="Calibri" w:hAnsi="Calibri" w:cs="Times New Roman"/>
          <w:i/>
          <w:color w:val="000000"/>
          <w:lang w:eastAsia="pl-PL"/>
        </w:rPr>
        <w:t xml:space="preserve">. </w:t>
      </w:r>
      <w:r w:rsidR="009D4A6C">
        <w:rPr>
          <w:rFonts w:ascii="Calibri" w:hAnsi="Calibri" w:cs="Times New Roman"/>
          <w:color w:val="000000"/>
          <w:lang w:eastAsia="pl-PL"/>
        </w:rPr>
        <w:t>Jak</w:t>
      </w:r>
      <w:r w:rsidRPr="00A11B03">
        <w:rPr>
          <w:rFonts w:ascii="Calibri" w:hAnsi="Calibri" w:cs="Times New Roman"/>
          <w:color w:val="000000"/>
          <w:lang w:eastAsia="pl-PL"/>
        </w:rPr>
        <w:t xml:space="preserve"> widać, różnica dla Klienta to nie tylko cena, ale również pełna wolność i swoboda.</w:t>
      </w:r>
    </w:p>
    <w:p w14:paraId="6D1B7A22" w14:textId="77777777" w:rsidR="00933686" w:rsidRPr="00B77AED" w:rsidRDefault="00933686" w:rsidP="00933686">
      <w:pPr>
        <w:rPr>
          <w:sz w:val="24"/>
          <w:szCs w:val="24"/>
        </w:rPr>
      </w:pPr>
      <w:r w:rsidRPr="00B77AED">
        <w:rPr>
          <w:b/>
          <w:bCs/>
          <w:color w:val="000000"/>
          <w:sz w:val="24"/>
          <w:szCs w:val="24"/>
        </w:rPr>
        <w:t>Premium Mobile nr 1 wśród wszystkich komórkowych operatorów wirtualnych w Polsce.</w:t>
      </w:r>
    </w:p>
    <w:p w14:paraId="2FF00B32" w14:textId="35DE529A" w:rsidR="00933686" w:rsidRDefault="00933686" w:rsidP="00933686">
      <w:pPr>
        <w:rPr>
          <w:lang w:eastAsia="pl-PL"/>
        </w:rPr>
      </w:pPr>
    </w:p>
    <w:p w14:paraId="21393C88" w14:textId="77777777" w:rsidR="00915E6A" w:rsidRPr="00A11B03" w:rsidRDefault="00915E6A" w:rsidP="00915E6A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14:paraId="2D13A4D4" w14:textId="77777777" w:rsidR="00081855" w:rsidRDefault="00081855" w:rsidP="007F02BE">
      <w:pPr>
        <w:spacing w:after="360"/>
        <w:jc w:val="both"/>
        <w:rPr>
          <w:rFonts w:ascii="Calibri" w:hAnsi="Calibri" w:cs="Times New Roman"/>
          <w:b/>
          <w:sz w:val="26"/>
          <w:szCs w:val="26"/>
        </w:rPr>
      </w:pPr>
    </w:p>
    <w:p w14:paraId="2BD4024D" w14:textId="77777777" w:rsidR="00D37A24" w:rsidRPr="00A11B03" w:rsidRDefault="00D37A24" w:rsidP="007F02BE">
      <w:pPr>
        <w:spacing w:after="360"/>
        <w:jc w:val="both"/>
        <w:rPr>
          <w:rFonts w:ascii="Calibri" w:hAnsi="Calibri" w:cs="Times New Roman"/>
          <w:b/>
          <w:sz w:val="26"/>
          <w:szCs w:val="26"/>
        </w:rPr>
      </w:pPr>
      <w:bookmarkStart w:id="0" w:name="_GoBack"/>
      <w:bookmarkEnd w:id="0"/>
      <w:r w:rsidRPr="00A11B03">
        <w:rPr>
          <w:rFonts w:ascii="Calibri" w:hAnsi="Calibri" w:cs="Times New Roman"/>
          <w:b/>
          <w:sz w:val="26"/>
          <w:szCs w:val="26"/>
        </w:rPr>
        <w:t>PREMIUM MOBILE</w:t>
      </w:r>
    </w:p>
    <w:p w14:paraId="7F691617" w14:textId="77777777" w:rsidR="007B2EC3" w:rsidRPr="00A11B03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A11B03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A11B03">
        <w:rPr>
          <w:rFonts w:ascii="Calibri" w:hAnsi="Calibri" w:cs="Times New Roman"/>
          <w:sz w:val="24"/>
          <w:szCs w:val="24"/>
        </w:rPr>
        <w:t>elastyczny</w:t>
      </w:r>
      <w:r w:rsidR="0056451A" w:rsidRPr="00A11B03">
        <w:rPr>
          <w:rFonts w:ascii="Calibri" w:hAnsi="Calibri" w:cs="Times New Roman"/>
          <w:sz w:val="24"/>
          <w:szCs w:val="24"/>
        </w:rPr>
        <w:t xml:space="preserve"> operator, </w:t>
      </w:r>
      <w:r w:rsidRPr="00A11B03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A11B03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A11B03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A11B03">
        <w:rPr>
          <w:rFonts w:ascii="Calibri" w:hAnsi="Calibri" w:cs="Times New Roman"/>
          <w:sz w:val="24"/>
          <w:szCs w:val="24"/>
        </w:rPr>
        <w:t>(</w:t>
      </w:r>
      <w:r w:rsidRPr="00A11B03">
        <w:rPr>
          <w:rFonts w:ascii="Calibri" w:hAnsi="Calibri" w:cs="Times New Roman"/>
          <w:sz w:val="24"/>
          <w:szCs w:val="24"/>
        </w:rPr>
        <w:t>MVNO</w:t>
      </w:r>
      <w:r w:rsidR="00992C28" w:rsidRPr="00A11B03">
        <w:rPr>
          <w:rFonts w:ascii="Calibri" w:hAnsi="Calibri" w:cs="Times New Roman"/>
          <w:i/>
          <w:sz w:val="24"/>
          <w:szCs w:val="24"/>
        </w:rPr>
        <w:t>,</w:t>
      </w:r>
      <w:r w:rsidR="00D34874" w:rsidRPr="00A11B03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A11B03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A11B03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A11B03">
        <w:rPr>
          <w:rFonts w:ascii="Calibri" w:hAnsi="Calibri" w:cs="Times New Roman"/>
          <w:sz w:val="24"/>
          <w:szCs w:val="24"/>
        </w:rPr>
        <w:t xml:space="preserve"> (</w:t>
      </w:r>
      <w:r w:rsidR="00850B4A" w:rsidRPr="00A11B03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A11B03">
        <w:rPr>
          <w:rFonts w:ascii="Calibri" w:hAnsi="Calibri" w:cs="Times New Roman"/>
          <w:sz w:val="24"/>
          <w:szCs w:val="24"/>
        </w:rPr>
        <w:t xml:space="preserve"> netto, </w:t>
      </w:r>
      <w:r w:rsidRPr="00A11B03">
        <w:rPr>
          <w:rFonts w:ascii="Calibri" w:hAnsi="Calibri" w:cs="Times New Roman"/>
          <w:sz w:val="24"/>
          <w:szCs w:val="24"/>
        </w:rPr>
        <w:t>przyjścia minus odejścia).</w:t>
      </w:r>
    </w:p>
    <w:p w14:paraId="7D81738D" w14:textId="77777777" w:rsidR="00D37A24" w:rsidRPr="00A11B03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A11B03">
        <w:rPr>
          <w:rFonts w:ascii="Calibri" w:hAnsi="Calibri" w:cs="Times New Roman"/>
          <w:sz w:val="24"/>
          <w:szCs w:val="24"/>
        </w:rPr>
        <w:t xml:space="preserve">po prostu </w:t>
      </w:r>
      <w:r w:rsidRPr="00A11B03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A11B03">
        <w:rPr>
          <w:rFonts w:ascii="Calibri" w:hAnsi="Calibri" w:cs="Times New Roman"/>
          <w:sz w:val="24"/>
          <w:szCs w:val="24"/>
        </w:rPr>
        <w:t>jasnym</w:t>
      </w:r>
      <w:r w:rsidR="00A163A2" w:rsidRPr="00A11B03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A11B03">
        <w:rPr>
          <w:rFonts w:ascii="Calibri" w:hAnsi="Calibri" w:cs="Times New Roman"/>
          <w:sz w:val="24"/>
          <w:szCs w:val="24"/>
        </w:rPr>
        <w:t xml:space="preserve">: </w:t>
      </w:r>
      <w:r w:rsidR="00FB290D" w:rsidRPr="00A11B03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A11B03">
        <w:rPr>
          <w:rFonts w:ascii="Calibri" w:hAnsi="Calibri" w:cs="Times New Roman"/>
          <w:sz w:val="24"/>
          <w:szCs w:val="24"/>
        </w:rPr>
        <w:t>. Proponuje</w:t>
      </w:r>
      <w:r w:rsidR="00A23369" w:rsidRPr="00A11B03">
        <w:rPr>
          <w:rFonts w:ascii="Calibri" w:hAnsi="Calibri" w:cs="Times New Roman"/>
          <w:sz w:val="24"/>
          <w:szCs w:val="24"/>
        </w:rPr>
        <w:t xml:space="preserve"> </w:t>
      </w:r>
      <w:r w:rsidR="00A163A2" w:rsidRPr="00A11B03">
        <w:rPr>
          <w:rFonts w:ascii="Calibri" w:hAnsi="Calibri" w:cs="Times New Roman"/>
          <w:sz w:val="24"/>
          <w:szCs w:val="24"/>
        </w:rPr>
        <w:t>oferty</w:t>
      </w:r>
      <w:r w:rsidRPr="00A11B03">
        <w:rPr>
          <w:rFonts w:ascii="Calibri" w:hAnsi="Calibri" w:cs="Times New Roman"/>
          <w:sz w:val="24"/>
          <w:szCs w:val="24"/>
        </w:rPr>
        <w:t xml:space="preserve"> </w:t>
      </w:r>
      <w:r w:rsidR="00295BA5" w:rsidRPr="00A11B03">
        <w:rPr>
          <w:rFonts w:ascii="Calibri" w:hAnsi="Calibri" w:cs="Times New Roman"/>
          <w:sz w:val="24"/>
          <w:szCs w:val="24"/>
        </w:rPr>
        <w:t>prowadzenia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A11B03">
        <w:rPr>
          <w:rFonts w:ascii="Calibri" w:hAnsi="Calibri" w:cs="Times New Roman"/>
          <w:sz w:val="24"/>
          <w:szCs w:val="24"/>
        </w:rPr>
        <w:t xml:space="preserve"> i 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A11B03">
        <w:rPr>
          <w:rFonts w:ascii="Calibri" w:hAnsi="Calibri" w:cs="Times New Roman"/>
          <w:sz w:val="24"/>
          <w:szCs w:val="24"/>
        </w:rPr>
        <w:t>bez limitu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 na terenie Polski</w:t>
      </w:r>
      <w:r w:rsidRPr="00A11B03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A11B03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A11B03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A11B03">
        <w:rPr>
          <w:rFonts w:ascii="Calibri" w:hAnsi="Calibri" w:cs="Times New Roman"/>
          <w:sz w:val="24"/>
          <w:szCs w:val="24"/>
        </w:rPr>
        <w:t>, w jakości takiej samej</w:t>
      </w:r>
      <w:r w:rsidR="00A163A2" w:rsidRPr="00A11B03">
        <w:rPr>
          <w:rFonts w:ascii="Calibri" w:hAnsi="Calibri" w:cs="Times New Roman"/>
          <w:sz w:val="24"/>
          <w:szCs w:val="24"/>
        </w:rPr>
        <w:t>,</w:t>
      </w:r>
      <w:r w:rsidR="00DD3FC5" w:rsidRPr="00A11B03">
        <w:rPr>
          <w:rFonts w:ascii="Calibri" w:hAnsi="Calibri" w:cs="Times New Roman"/>
          <w:sz w:val="24"/>
          <w:szCs w:val="24"/>
        </w:rPr>
        <w:t xml:space="preserve"> jak najwięksi</w:t>
      </w:r>
      <w:r w:rsidRPr="00A11B03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A11B03">
        <w:rPr>
          <w:rFonts w:ascii="Calibri" w:hAnsi="Calibri" w:cs="Times New Roman"/>
          <w:sz w:val="24"/>
          <w:szCs w:val="24"/>
        </w:rPr>
        <w:t>znacząco niższej.</w:t>
      </w:r>
    </w:p>
    <w:p w14:paraId="6A3AEA85" w14:textId="77777777" w:rsidR="0080649F" w:rsidRPr="00A11B03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A11B03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A11B03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A11B03">
        <w:rPr>
          <w:rFonts w:ascii="Calibri" w:hAnsi="Calibri" w:cs="Times New Roman"/>
          <w:sz w:val="24"/>
          <w:szCs w:val="24"/>
        </w:rPr>
        <w:t xml:space="preserve"> w technologii </w:t>
      </w:r>
      <w:r w:rsidRPr="00A11B03">
        <w:rPr>
          <w:rFonts w:ascii="Calibri" w:hAnsi="Calibri" w:cs="Times New Roman"/>
          <w:sz w:val="24"/>
          <w:szCs w:val="24"/>
        </w:rPr>
        <w:t>LTE</w:t>
      </w:r>
      <w:r w:rsidR="00FB4F37" w:rsidRPr="00A11B03">
        <w:rPr>
          <w:rFonts w:ascii="Calibri" w:hAnsi="Calibri" w:cs="Times New Roman"/>
          <w:sz w:val="24"/>
          <w:szCs w:val="24"/>
        </w:rPr>
        <w:t xml:space="preserve"> oraz</w:t>
      </w:r>
      <w:r w:rsidRPr="00A11B03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wyróżnia </w:t>
      </w:r>
      <w:r w:rsidRPr="00A11B03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A11B03">
        <w:rPr>
          <w:rFonts w:ascii="Calibri" w:hAnsi="Calibri" w:cs="Times New Roman"/>
          <w:sz w:val="24"/>
          <w:szCs w:val="24"/>
        </w:rPr>
        <w:t>na rynku wś</w:t>
      </w:r>
      <w:r w:rsidRPr="00A11B03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A11B03">
        <w:rPr>
          <w:rFonts w:ascii="Calibri" w:hAnsi="Calibri" w:cs="Times New Roman"/>
          <w:sz w:val="24"/>
          <w:szCs w:val="24"/>
        </w:rPr>
        <w:t>Dba o koszty</w:t>
      </w:r>
      <w:r w:rsidRPr="00A11B03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pł</w:t>
      </w:r>
      <w:r w:rsidRPr="00A11B03">
        <w:rPr>
          <w:rFonts w:ascii="Calibri" w:hAnsi="Calibri" w:cs="Times New Roman"/>
          <w:sz w:val="24"/>
          <w:szCs w:val="24"/>
        </w:rPr>
        <w:t>aci się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za usługę, a nie za drogie kampanie reklamowe celebrytów, </w:t>
      </w:r>
      <w:r w:rsidR="007D2774" w:rsidRPr="00A11B03">
        <w:rPr>
          <w:rFonts w:ascii="Calibri" w:hAnsi="Calibri" w:cs="Times New Roman"/>
          <w:sz w:val="24"/>
          <w:szCs w:val="24"/>
        </w:rPr>
        <w:t>znan</w:t>
      </w:r>
      <w:r w:rsidR="00FB4F37" w:rsidRPr="00A11B03">
        <w:rPr>
          <w:rFonts w:ascii="Calibri" w:hAnsi="Calibri" w:cs="Times New Roman"/>
          <w:sz w:val="24"/>
          <w:szCs w:val="24"/>
        </w:rPr>
        <w:t>e osoby</w:t>
      </w:r>
      <w:r w:rsidR="007D2774" w:rsidRPr="00A11B03">
        <w:rPr>
          <w:rFonts w:ascii="Calibri" w:hAnsi="Calibri" w:cs="Times New Roman"/>
          <w:sz w:val="24"/>
          <w:szCs w:val="24"/>
        </w:rPr>
        <w:t>, tysiące pracowników czy wielkie siedziby</w:t>
      </w:r>
      <w:r w:rsidRPr="00A11B03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A11B03">
        <w:rPr>
          <w:rFonts w:ascii="Calibri" w:hAnsi="Calibri" w:cs="Times New Roman"/>
          <w:sz w:val="24"/>
          <w:szCs w:val="24"/>
        </w:rPr>
        <w:t xml:space="preserve">firma </w:t>
      </w:r>
      <w:r w:rsidRPr="00A11B03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A11B03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7143EBB8" w14:textId="77777777" w:rsidR="00ED243C" w:rsidRPr="00A11B03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>Premium Mobile</w:t>
      </w:r>
      <w:r w:rsidR="00435746" w:rsidRPr="00A11B03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A11B03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A11B03">
        <w:rPr>
          <w:rFonts w:ascii="Calibri" w:hAnsi="Calibri" w:cs="Times New Roman"/>
          <w:sz w:val="24"/>
          <w:szCs w:val="24"/>
        </w:rPr>
        <w:t>człowieka</w:t>
      </w:r>
      <w:r w:rsidR="0018578E" w:rsidRPr="00A11B03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A11B03">
        <w:rPr>
          <w:rFonts w:ascii="Calibri" w:hAnsi="Calibri" w:cs="Times New Roman"/>
          <w:sz w:val="24"/>
          <w:szCs w:val="24"/>
        </w:rPr>
        <w:t xml:space="preserve">w stosunku do klientów 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przyjmuje </w:t>
      </w:r>
      <w:r w:rsidRPr="00A11B03">
        <w:rPr>
          <w:rFonts w:ascii="Calibri" w:hAnsi="Calibri" w:cs="Times New Roman"/>
          <w:sz w:val="24"/>
          <w:szCs w:val="24"/>
        </w:rPr>
        <w:t>zasadę H2H (</w:t>
      </w:r>
      <w:r w:rsidRPr="00A11B03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A11B03">
        <w:rPr>
          <w:rFonts w:ascii="Calibri" w:hAnsi="Calibri" w:cs="Times New Roman"/>
          <w:sz w:val="24"/>
          <w:szCs w:val="24"/>
        </w:rPr>
        <w:t xml:space="preserve">). </w:t>
      </w:r>
      <w:r w:rsidR="00897716" w:rsidRPr="00A11B03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A11B03">
        <w:rPr>
          <w:rFonts w:ascii="Calibri" w:hAnsi="Calibri" w:cs="Times New Roman"/>
          <w:sz w:val="24"/>
          <w:szCs w:val="24"/>
        </w:rPr>
        <w:t>bezpośredni</w:t>
      </w:r>
      <w:r w:rsidR="00897716" w:rsidRPr="00A11B03">
        <w:rPr>
          <w:rFonts w:ascii="Calibri" w:hAnsi="Calibri" w:cs="Times New Roman"/>
          <w:sz w:val="24"/>
          <w:szCs w:val="24"/>
        </w:rPr>
        <w:t>e relacje</w:t>
      </w:r>
      <w:r w:rsidR="00342F20" w:rsidRPr="00A11B03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A11B03">
        <w:rPr>
          <w:rFonts w:ascii="Calibri" w:hAnsi="Calibri" w:cs="Times New Roman"/>
          <w:sz w:val="24"/>
          <w:szCs w:val="24"/>
        </w:rPr>
        <w:t xml:space="preserve">. </w:t>
      </w:r>
      <w:r w:rsidR="00814FC5" w:rsidRPr="00A11B03">
        <w:rPr>
          <w:rFonts w:ascii="Calibri" w:hAnsi="Calibri" w:cs="Times New Roman"/>
          <w:sz w:val="24"/>
          <w:szCs w:val="24"/>
        </w:rPr>
        <w:t>Nie zmusza ich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A11B03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A11B03">
        <w:rPr>
          <w:rFonts w:ascii="Calibri" w:hAnsi="Calibri" w:cs="Times New Roman"/>
          <w:sz w:val="24"/>
          <w:szCs w:val="24"/>
        </w:rPr>
        <w:t>okres</w:t>
      </w:r>
      <w:r w:rsidR="00814FC5" w:rsidRPr="00A11B03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A11B03">
        <w:rPr>
          <w:rFonts w:ascii="Calibri" w:hAnsi="Calibri" w:cs="Times New Roman"/>
          <w:sz w:val="24"/>
          <w:szCs w:val="24"/>
        </w:rPr>
        <w:t xml:space="preserve"> 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A11B03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i </w:t>
      </w:r>
      <w:r w:rsidR="00814FC5" w:rsidRPr="00A11B03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A11B03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A11B03">
        <w:rPr>
          <w:rFonts w:ascii="Calibri" w:hAnsi="Calibri" w:cs="Times New Roman"/>
          <w:sz w:val="24"/>
          <w:szCs w:val="24"/>
        </w:rPr>
        <w:t xml:space="preserve">dowolnie </w:t>
      </w:r>
      <w:r w:rsidR="00FC2C2D" w:rsidRPr="00A11B03">
        <w:rPr>
          <w:rFonts w:ascii="Calibri" w:hAnsi="Calibri" w:cs="Times New Roman"/>
          <w:sz w:val="24"/>
          <w:szCs w:val="24"/>
        </w:rPr>
        <w:t xml:space="preserve">zmieniać plan taryfowy , bez żadnych opłat i kar, co jest rynkowym ewenementem. </w:t>
      </w:r>
      <w:r w:rsidR="00814FC5" w:rsidRPr="00A11B03">
        <w:rPr>
          <w:rFonts w:ascii="Calibri" w:hAnsi="Calibri" w:cs="Times New Roman"/>
          <w:sz w:val="24"/>
          <w:szCs w:val="24"/>
        </w:rPr>
        <w:t>Premium Mobile wierzy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w 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A11B03">
        <w:rPr>
          <w:rFonts w:ascii="Calibri" w:hAnsi="Calibri" w:cs="Times New Roman"/>
          <w:sz w:val="24"/>
          <w:szCs w:val="24"/>
        </w:rPr>
        <w:t>umowy</w:t>
      </w:r>
      <w:r w:rsidR="00897716" w:rsidRPr="00A11B03">
        <w:rPr>
          <w:rFonts w:ascii="Calibri" w:hAnsi="Calibri" w:cs="Times New Roman"/>
          <w:sz w:val="24"/>
          <w:szCs w:val="24"/>
        </w:rPr>
        <w:t>,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</w:t>
      </w:r>
      <w:r w:rsidR="00DD1FEE" w:rsidRPr="00A11B03">
        <w:rPr>
          <w:rFonts w:ascii="Calibri" w:hAnsi="Calibri" w:cs="Times New Roman"/>
          <w:sz w:val="24"/>
          <w:szCs w:val="24"/>
        </w:rPr>
        <w:t>bez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A11B03">
        <w:rPr>
          <w:rFonts w:ascii="Calibri" w:hAnsi="Calibri" w:cs="Times New Roman"/>
          <w:sz w:val="24"/>
          <w:szCs w:val="24"/>
        </w:rPr>
        <w:t>a</w:t>
      </w:r>
      <w:r w:rsidR="00D37A24" w:rsidRPr="00A11B03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55B6F844" w14:textId="77777777" w:rsidR="00933743" w:rsidRPr="00A11B03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>Dla Premium Mobile l</w:t>
      </w:r>
      <w:r w:rsidR="00FC2C2D" w:rsidRPr="00A11B03">
        <w:rPr>
          <w:rFonts w:ascii="Calibri" w:hAnsi="Calibri" w:cs="Times New Roman"/>
          <w:sz w:val="24"/>
          <w:szCs w:val="24"/>
        </w:rPr>
        <w:t>icz</w:t>
      </w:r>
      <w:r w:rsidR="00657699" w:rsidRPr="00A11B03">
        <w:rPr>
          <w:rFonts w:ascii="Calibri" w:hAnsi="Calibri" w:cs="Times New Roman"/>
          <w:sz w:val="24"/>
          <w:szCs w:val="24"/>
        </w:rPr>
        <w:t>ą</w:t>
      </w:r>
      <w:r w:rsidR="00FC2C2D" w:rsidRPr="00A11B03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A11B03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A11B03">
        <w:rPr>
          <w:rFonts w:ascii="Calibri" w:hAnsi="Calibri" w:cs="Times New Roman"/>
          <w:sz w:val="24"/>
          <w:szCs w:val="24"/>
        </w:rPr>
        <w:t xml:space="preserve">oraz </w:t>
      </w:r>
      <w:r w:rsidR="007F02BE" w:rsidRPr="00A11B03">
        <w:rPr>
          <w:rFonts w:ascii="Calibri" w:hAnsi="Calibri" w:cs="Times New Roman"/>
          <w:sz w:val="24"/>
          <w:szCs w:val="24"/>
        </w:rPr>
        <w:t>zaspokoje</w:t>
      </w:r>
      <w:r w:rsidR="007C4BB3" w:rsidRPr="00A11B03">
        <w:rPr>
          <w:rFonts w:ascii="Calibri" w:hAnsi="Calibri" w:cs="Times New Roman"/>
          <w:sz w:val="24"/>
          <w:szCs w:val="24"/>
        </w:rPr>
        <w:t>nie potrzeb</w:t>
      </w:r>
      <w:r w:rsidR="00D43354" w:rsidRPr="00A11B03">
        <w:rPr>
          <w:rFonts w:ascii="Calibri" w:hAnsi="Calibri" w:cs="Times New Roman"/>
          <w:sz w:val="24"/>
          <w:szCs w:val="24"/>
        </w:rPr>
        <w:t xml:space="preserve"> </w:t>
      </w:r>
      <w:r w:rsidR="00FC2C2D" w:rsidRPr="00A11B03">
        <w:rPr>
          <w:rFonts w:ascii="Calibri" w:hAnsi="Calibri" w:cs="Times New Roman"/>
          <w:sz w:val="24"/>
          <w:szCs w:val="24"/>
        </w:rPr>
        <w:t>klientów.</w:t>
      </w:r>
      <w:r w:rsidRPr="00A11B03">
        <w:rPr>
          <w:rFonts w:ascii="Calibri" w:hAnsi="Calibri" w:cs="Times New Roman"/>
          <w:sz w:val="24"/>
          <w:szCs w:val="24"/>
        </w:rPr>
        <w:t xml:space="preserve"> N</w:t>
      </w:r>
      <w:r w:rsidR="007C4BB3" w:rsidRPr="00A11B03">
        <w:rPr>
          <w:rFonts w:ascii="Calibri" w:hAnsi="Calibri" w:cs="Times New Roman"/>
          <w:sz w:val="24"/>
          <w:szCs w:val="24"/>
        </w:rPr>
        <w:t>ie kreuje ich</w:t>
      </w:r>
      <w:r w:rsidR="00897716" w:rsidRPr="00A11B03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675F1D72" w14:textId="77777777" w:rsidR="00433B8F" w:rsidRPr="00A11B03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A11B03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A11B03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46F988F6" w14:textId="77777777" w:rsidR="00835EE8" w:rsidRPr="00A11B03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A11B03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A11B03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A11B03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835EE8" w:rsidRPr="00A11B03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6E082A71" w14:textId="77777777" w:rsidR="00433B8F" w:rsidRPr="00A11B03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>oraz</w:t>
      </w:r>
    </w:p>
    <w:p w14:paraId="4A513287" w14:textId="77777777" w:rsidR="00433B8F" w:rsidRPr="00A11B03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A11B03">
        <w:rPr>
          <w:rFonts w:ascii="Calibri" w:hAnsi="Calibri" w:cs="Times New Roman"/>
          <w:sz w:val="24"/>
          <w:szCs w:val="24"/>
        </w:rPr>
        <w:t xml:space="preserve">na profilu społecznościowym: </w:t>
      </w:r>
      <w:hyperlink r:id="rId9" w:history="1">
        <w:r w:rsidRPr="00A11B03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A11B03" w:rsidSect="0073109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334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DC09" w14:textId="77777777" w:rsidR="00A17820" w:rsidRDefault="00A17820" w:rsidP="0051609D">
      <w:pPr>
        <w:spacing w:after="0" w:line="240" w:lineRule="auto"/>
      </w:pPr>
      <w:r>
        <w:separator/>
      </w:r>
    </w:p>
  </w:endnote>
  <w:endnote w:type="continuationSeparator" w:id="0">
    <w:p w14:paraId="67C7B4BC" w14:textId="77777777" w:rsidR="00A17820" w:rsidRDefault="00A17820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84E049" w14:textId="77777777" w:rsidR="00C53B1E" w:rsidRPr="00302142" w:rsidRDefault="00C53B1E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7 576 100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539D0AE3" w14:textId="77777777" w:rsidR="00C53B1E" w:rsidRPr="00206CC9" w:rsidRDefault="00C53B1E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4AB79369" w14:textId="77777777" w:rsidR="00C53B1E" w:rsidRPr="00EA5E9F" w:rsidRDefault="00C53B1E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EDE80" w14:textId="77777777" w:rsidR="00A17820" w:rsidRDefault="00A17820" w:rsidP="0051609D">
      <w:pPr>
        <w:spacing w:after="0" w:line="240" w:lineRule="auto"/>
      </w:pPr>
      <w:r>
        <w:separator/>
      </w:r>
    </w:p>
  </w:footnote>
  <w:footnote w:type="continuationSeparator" w:id="0">
    <w:p w14:paraId="504E39A0" w14:textId="77777777" w:rsidR="00A17820" w:rsidRDefault="00A17820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8BD067" w14:textId="77777777" w:rsidR="00C53B1E" w:rsidRDefault="00081855">
    <w:pPr>
      <w:pStyle w:val="Nagwek"/>
    </w:pPr>
    <w:r>
      <w:rPr>
        <w:noProof/>
        <w:lang w:eastAsia="pl-PL"/>
      </w:rPr>
      <w:pict w14:anchorId="6C57A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1" type="#_x0000_t75" alt="papier_firmowy_srodek" style="position:absolute;margin-left:0;margin-top:0;width:453.3pt;height:17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C30810" w14:textId="77777777" w:rsidR="00C53B1E" w:rsidRDefault="00C53B1E" w:rsidP="007B6517">
    <w:pPr>
      <w:pStyle w:val="Nagwek"/>
    </w:pPr>
  </w:p>
  <w:p w14:paraId="14192183" w14:textId="77777777" w:rsidR="00C53B1E" w:rsidRDefault="00C53B1E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7A2F573F" wp14:editId="05330533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74DF2" w14:textId="77777777" w:rsidR="00C53B1E" w:rsidRDefault="00C53B1E" w:rsidP="0051609D">
    <w:pPr>
      <w:pStyle w:val="Nagwek"/>
      <w:ind w:left="-1417"/>
    </w:pPr>
  </w:p>
  <w:p w14:paraId="35E60EF6" w14:textId="77777777" w:rsidR="00C53B1E" w:rsidRDefault="00C53B1E" w:rsidP="0051609D">
    <w:pPr>
      <w:pStyle w:val="Nagwek"/>
      <w:ind w:left="-1417"/>
    </w:pPr>
  </w:p>
  <w:p w14:paraId="55D8C93C" w14:textId="77777777" w:rsidR="00C53B1E" w:rsidRDefault="00081855" w:rsidP="0051609D">
    <w:pPr>
      <w:pStyle w:val="Nagwek"/>
      <w:ind w:left="-1417"/>
    </w:pPr>
    <w:r>
      <w:rPr>
        <w:noProof/>
        <w:lang w:eastAsia="pl-PL"/>
      </w:rPr>
      <w:pict w14:anchorId="115B2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0" type="#_x0000_t75" alt="papier_firmowy_srodek" style="position:absolute;left:0;text-align:left;margin-left:5.2pt;margin-top:231.2pt;width:453.3pt;height:171.3pt;z-index:-251656192;mso-wrap-edited:f;mso-width-percent:0;mso-height-percent:0;mso-position-horizontal-relative:margin;mso-position-vertical-relative:margin;mso-width-percent:0;mso-height-percent:0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75A3D" w14:textId="77777777" w:rsidR="00C53B1E" w:rsidRDefault="00081855">
    <w:pPr>
      <w:pStyle w:val="Nagwek"/>
    </w:pPr>
    <w:r>
      <w:rPr>
        <w:noProof/>
        <w:lang w:eastAsia="pl-PL"/>
      </w:rPr>
      <w:pict w14:anchorId="71B3D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alt="papier_firmowy_srodek" style="position:absolute;margin-left:0;margin-top:0;width:453.3pt;height:17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63"/>
    <w:multiLevelType w:val="hybridMultilevel"/>
    <w:tmpl w:val="DE6C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25298"/>
    <w:multiLevelType w:val="hybridMultilevel"/>
    <w:tmpl w:val="C33E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2072"/>
    <w:rsid w:val="00005881"/>
    <w:rsid w:val="00081855"/>
    <w:rsid w:val="00096AF7"/>
    <w:rsid w:val="000A5F42"/>
    <w:rsid w:val="000B662D"/>
    <w:rsid w:val="000E14C1"/>
    <w:rsid w:val="000F40D0"/>
    <w:rsid w:val="001320EC"/>
    <w:rsid w:val="0014727D"/>
    <w:rsid w:val="001616BE"/>
    <w:rsid w:val="0016790C"/>
    <w:rsid w:val="00170483"/>
    <w:rsid w:val="0018578E"/>
    <w:rsid w:val="00185A1F"/>
    <w:rsid w:val="00191480"/>
    <w:rsid w:val="001952A5"/>
    <w:rsid w:val="001C2A52"/>
    <w:rsid w:val="001C3021"/>
    <w:rsid w:val="001E2466"/>
    <w:rsid w:val="002056F4"/>
    <w:rsid w:val="00205FF7"/>
    <w:rsid w:val="00206CC9"/>
    <w:rsid w:val="00222766"/>
    <w:rsid w:val="0023517B"/>
    <w:rsid w:val="0026624E"/>
    <w:rsid w:val="0029307D"/>
    <w:rsid w:val="00295BA5"/>
    <w:rsid w:val="002D5197"/>
    <w:rsid w:val="002D6596"/>
    <w:rsid w:val="00302142"/>
    <w:rsid w:val="00304090"/>
    <w:rsid w:val="0030762E"/>
    <w:rsid w:val="00311220"/>
    <w:rsid w:val="003149BF"/>
    <w:rsid w:val="003239C7"/>
    <w:rsid w:val="003411EE"/>
    <w:rsid w:val="00342F20"/>
    <w:rsid w:val="00347100"/>
    <w:rsid w:val="00360D83"/>
    <w:rsid w:val="003634ED"/>
    <w:rsid w:val="00375555"/>
    <w:rsid w:val="00390560"/>
    <w:rsid w:val="003A3E00"/>
    <w:rsid w:val="003D2E02"/>
    <w:rsid w:val="003D306F"/>
    <w:rsid w:val="003F151D"/>
    <w:rsid w:val="003F6B10"/>
    <w:rsid w:val="004257C6"/>
    <w:rsid w:val="00433B8F"/>
    <w:rsid w:val="00435746"/>
    <w:rsid w:val="004428BD"/>
    <w:rsid w:val="004A4455"/>
    <w:rsid w:val="004A77C3"/>
    <w:rsid w:val="004B43EE"/>
    <w:rsid w:val="004B456D"/>
    <w:rsid w:val="004B76E8"/>
    <w:rsid w:val="004D27FF"/>
    <w:rsid w:val="004E4EA8"/>
    <w:rsid w:val="0050217C"/>
    <w:rsid w:val="005144C9"/>
    <w:rsid w:val="0051609D"/>
    <w:rsid w:val="0052466A"/>
    <w:rsid w:val="00534848"/>
    <w:rsid w:val="0056451A"/>
    <w:rsid w:val="005674C9"/>
    <w:rsid w:val="00595525"/>
    <w:rsid w:val="005A2C22"/>
    <w:rsid w:val="005F772E"/>
    <w:rsid w:val="00602374"/>
    <w:rsid w:val="00606772"/>
    <w:rsid w:val="00644766"/>
    <w:rsid w:val="00653B34"/>
    <w:rsid w:val="00657699"/>
    <w:rsid w:val="006873B7"/>
    <w:rsid w:val="0069179F"/>
    <w:rsid w:val="0069717B"/>
    <w:rsid w:val="006A534C"/>
    <w:rsid w:val="006B1E0E"/>
    <w:rsid w:val="006B5E6C"/>
    <w:rsid w:val="006E673E"/>
    <w:rsid w:val="007105A6"/>
    <w:rsid w:val="00724BC4"/>
    <w:rsid w:val="00731090"/>
    <w:rsid w:val="0073572E"/>
    <w:rsid w:val="007505B1"/>
    <w:rsid w:val="00766D3A"/>
    <w:rsid w:val="007778AB"/>
    <w:rsid w:val="007B2EC3"/>
    <w:rsid w:val="007B62FA"/>
    <w:rsid w:val="007B6517"/>
    <w:rsid w:val="007B7DF7"/>
    <w:rsid w:val="007C4BB3"/>
    <w:rsid w:val="007C4F5C"/>
    <w:rsid w:val="007D2774"/>
    <w:rsid w:val="007F02BE"/>
    <w:rsid w:val="007F445D"/>
    <w:rsid w:val="00801C30"/>
    <w:rsid w:val="0080649F"/>
    <w:rsid w:val="008075D7"/>
    <w:rsid w:val="00814FC5"/>
    <w:rsid w:val="008249DD"/>
    <w:rsid w:val="00835EE8"/>
    <w:rsid w:val="0084574D"/>
    <w:rsid w:val="0085034A"/>
    <w:rsid w:val="00850B4A"/>
    <w:rsid w:val="00854DCD"/>
    <w:rsid w:val="00885667"/>
    <w:rsid w:val="00897716"/>
    <w:rsid w:val="008B53D2"/>
    <w:rsid w:val="008D6701"/>
    <w:rsid w:val="008D7E54"/>
    <w:rsid w:val="008E4029"/>
    <w:rsid w:val="0090427F"/>
    <w:rsid w:val="00913F61"/>
    <w:rsid w:val="00915E6A"/>
    <w:rsid w:val="0092531D"/>
    <w:rsid w:val="00933686"/>
    <w:rsid w:val="00933743"/>
    <w:rsid w:val="00952D0D"/>
    <w:rsid w:val="009571A1"/>
    <w:rsid w:val="00963AAC"/>
    <w:rsid w:val="00977535"/>
    <w:rsid w:val="00983788"/>
    <w:rsid w:val="00987945"/>
    <w:rsid w:val="00992C28"/>
    <w:rsid w:val="0099384E"/>
    <w:rsid w:val="00995467"/>
    <w:rsid w:val="00996A77"/>
    <w:rsid w:val="00997473"/>
    <w:rsid w:val="009A07D8"/>
    <w:rsid w:val="009A0D78"/>
    <w:rsid w:val="009A1794"/>
    <w:rsid w:val="009D3188"/>
    <w:rsid w:val="009D4A6C"/>
    <w:rsid w:val="00A11B03"/>
    <w:rsid w:val="00A163A2"/>
    <w:rsid w:val="00A17820"/>
    <w:rsid w:val="00A23369"/>
    <w:rsid w:val="00A5182C"/>
    <w:rsid w:val="00A70AB5"/>
    <w:rsid w:val="00A81211"/>
    <w:rsid w:val="00AB7AD0"/>
    <w:rsid w:val="00AC63CA"/>
    <w:rsid w:val="00AE5CAF"/>
    <w:rsid w:val="00B1202E"/>
    <w:rsid w:val="00B405CC"/>
    <w:rsid w:val="00B54A98"/>
    <w:rsid w:val="00B77AED"/>
    <w:rsid w:val="00B879EC"/>
    <w:rsid w:val="00B928E8"/>
    <w:rsid w:val="00BA23DA"/>
    <w:rsid w:val="00BA328E"/>
    <w:rsid w:val="00BC1ABA"/>
    <w:rsid w:val="00BE75EE"/>
    <w:rsid w:val="00C024C5"/>
    <w:rsid w:val="00C114FD"/>
    <w:rsid w:val="00C14EC5"/>
    <w:rsid w:val="00C174A0"/>
    <w:rsid w:val="00C20F8A"/>
    <w:rsid w:val="00C212E9"/>
    <w:rsid w:val="00C37992"/>
    <w:rsid w:val="00C40B2D"/>
    <w:rsid w:val="00C42D7D"/>
    <w:rsid w:val="00C4641A"/>
    <w:rsid w:val="00C51EC2"/>
    <w:rsid w:val="00C53B1E"/>
    <w:rsid w:val="00C60A50"/>
    <w:rsid w:val="00C71EEA"/>
    <w:rsid w:val="00CD299C"/>
    <w:rsid w:val="00CE6BCC"/>
    <w:rsid w:val="00CF2874"/>
    <w:rsid w:val="00D02932"/>
    <w:rsid w:val="00D16B93"/>
    <w:rsid w:val="00D34874"/>
    <w:rsid w:val="00D37A24"/>
    <w:rsid w:val="00D43354"/>
    <w:rsid w:val="00D459C4"/>
    <w:rsid w:val="00D47423"/>
    <w:rsid w:val="00D51743"/>
    <w:rsid w:val="00D6243B"/>
    <w:rsid w:val="00D64621"/>
    <w:rsid w:val="00D76FF5"/>
    <w:rsid w:val="00D90F69"/>
    <w:rsid w:val="00D964E5"/>
    <w:rsid w:val="00DA3D27"/>
    <w:rsid w:val="00DC430B"/>
    <w:rsid w:val="00DC7F21"/>
    <w:rsid w:val="00DD1FEE"/>
    <w:rsid w:val="00DD3FC5"/>
    <w:rsid w:val="00DD71D8"/>
    <w:rsid w:val="00DE239E"/>
    <w:rsid w:val="00DF261C"/>
    <w:rsid w:val="00DF54A1"/>
    <w:rsid w:val="00E006B8"/>
    <w:rsid w:val="00E119AB"/>
    <w:rsid w:val="00E44B26"/>
    <w:rsid w:val="00E5103B"/>
    <w:rsid w:val="00E56560"/>
    <w:rsid w:val="00E77936"/>
    <w:rsid w:val="00E953B6"/>
    <w:rsid w:val="00E96FDF"/>
    <w:rsid w:val="00EA5E9F"/>
    <w:rsid w:val="00ED1C7D"/>
    <w:rsid w:val="00ED243C"/>
    <w:rsid w:val="00F23B8C"/>
    <w:rsid w:val="00F26D72"/>
    <w:rsid w:val="00F41C24"/>
    <w:rsid w:val="00F42C71"/>
    <w:rsid w:val="00F4447A"/>
    <w:rsid w:val="00F460EF"/>
    <w:rsid w:val="00F64782"/>
    <w:rsid w:val="00F74055"/>
    <w:rsid w:val="00F7557C"/>
    <w:rsid w:val="00F84245"/>
    <w:rsid w:val="00F90FAF"/>
    <w:rsid w:val="00FA394B"/>
    <w:rsid w:val="00FB0B0A"/>
    <w:rsid w:val="00FB290D"/>
    <w:rsid w:val="00FB4F37"/>
    <w:rsid w:val="00FC2C2D"/>
    <w:rsid w:val="00FD5D6F"/>
    <w:rsid w:val="00FE182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0BD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uiPriority w:val="10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0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0B0A"/>
    <w:rPr>
      <w:b/>
      <w:bCs/>
    </w:rPr>
  </w:style>
  <w:style w:type="character" w:customStyle="1" w:styleId="apple-converted-space">
    <w:name w:val="apple-converted-space"/>
    <w:basedOn w:val="Domylnaczcionkaakapitu"/>
    <w:rsid w:val="003634ED"/>
  </w:style>
  <w:style w:type="paragraph" w:styleId="Akapitzlist">
    <w:name w:val="List Paragraph"/>
    <w:basedOn w:val="Normalny"/>
    <w:uiPriority w:val="34"/>
    <w:qFormat/>
    <w:rsid w:val="00DF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uiPriority w:val="10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B0B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0B0A"/>
    <w:rPr>
      <w:b/>
      <w:bCs/>
    </w:rPr>
  </w:style>
  <w:style w:type="character" w:customStyle="1" w:styleId="apple-converted-space">
    <w:name w:val="apple-converted-space"/>
    <w:basedOn w:val="Domylnaczcionkaakapitu"/>
    <w:rsid w:val="003634ED"/>
  </w:style>
  <w:style w:type="paragraph" w:styleId="Akapitzlist">
    <w:name w:val="List Paragraph"/>
    <w:basedOn w:val="Normalny"/>
    <w:uiPriority w:val="34"/>
    <w:qFormat/>
    <w:rsid w:val="00DF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emiummobile.pl" TargetMode="External"/><Relationship Id="rId9" Type="http://schemas.openxmlformats.org/officeDocument/2006/relationships/hyperlink" Target="https://www.facebook.com/premiummobilepl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4</cp:revision>
  <cp:lastPrinted>2017-08-21T08:20:00Z</cp:lastPrinted>
  <dcterms:created xsi:type="dcterms:W3CDTF">2018-02-07T12:29:00Z</dcterms:created>
  <dcterms:modified xsi:type="dcterms:W3CDTF">2018-02-07T13:00:00Z</dcterms:modified>
</cp:coreProperties>
</file>